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021" w:rsidRPr="00584D78" w:rsidRDefault="00AF7021" w:rsidP="00AF7021">
      <w:pPr>
        <w:rPr>
          <w:rFonts w:ascii="Arial" w:hAnsi="Arial"/>
          <w:b/>
          <w:highlight w:val="yellow"/>
        </w:rPr>
      </w:pPr>
      <w:proofErr w:type="spellStart"/>
      <w:r w:rsidRPr="00584D78">
        <w:rPr>
          <w:rFonts w:ascii="Arial" w:hAnsi="Arial"/>
          <w:b/>
          <w:highlight w:val="yellow"/>
        </w:rPr>
        <w:t>Vortext</w:t>
      </w:r>
      <w:proofErr w:type="spellEnd"/>
      <w:r w:rsidRPr="00584D78">
        <w:rPr>
          <w:rFonts w:ascii="Arial" w:hAnsi="Arial"/>
          <w:b/>
          <w:highlight w:val="yellow"/>
        </w:rPr>
        <w:t>. Information für das planende Ingenieur-Büro</w:t>
      </w:r>
    </w:p>
    <w:p w:rsidR="00AF7021" w:rsidRDefault="00AF7021" w:rsidP="00AF7021">
      <w:pPr>
        <w:rPr>
          <w:rFonts w:ascii="Arial" w:hAnsi="Arial"/>
          <w:highlight w:val="yellow"/>
        </w:rPr>
      </w:pPr>
      <w:r w:rsidRPr="00584D78">
        <w:rPr>
          <w:rFonts w:ascii="Arial" w:hAnsi="Arial"/>
          <w:highlight w:val="yellow"/>
        </w:rPr>
        <w:t xml:space="preserve">Dieser Ausschreibungstext dient zur Erstellung von Leistungsverzeichnissen. </w:t>
      </w:r>
    </w:p>
    <w:p w:rsidR="00AF7021" w:rsidRDefault="00AF7021" w:rsidP="00AF7021">
      <w:pPr>
        <w:rPr>
          <w:rFonts w:ascii="Arial" w:hAnsi="Arial"/>
          <w:highlight w:val="yellow"/>
        </w:rPr>
      </w:pPr>
      <w:r w:rsidRPr="00584D78">
        <w:rPr>
          <w:rFonts w:ascii="Arial" w:hAnsi="Arial"/>
          <w:highlight w:val="yellow"/>
        </w:rPr>
        <w:t xml:space="preserve">Wir haben die Optionen in Klammern gesetzt, um Ihnen die am häufigsten genutzten Wahlmöglichkeiten aufzuzeigen. </w:t>
      </w:r>
    </w:p>
    <w:p w:rsidR="00AF7021" w:rsidRPr="00584D78" w:rsidRDefault="00AF7021" w:rsidP="00AF7021">
      <w:pPr>
        <w:rPr>
          <w:rFonts w:ascii="Arial" w:hAnsi="Arial"/>
          <w:b/>
        </w:rPr>
      </w:pPr>
      <w:r w:rsidRPr="00584D78">
        <w:rPr>
          <w:rFonts w:ascii="Arial" w:hAnsi="Arial"/>
          <w:highlight w:val="yellow"/>
        </w:rPr>
        <w:t xml:space="preserve">Bei der Verwendung des Textes bitten wir Sie, Ihre Wahl eindeutig zu gestalten und </w:t>
      </w:r>
      <w:r w:rsidRPr="00584D78">
        <w:rPr>
          <w:rFonts w:ascii="Arial" w:hAnsi="Arial"/>
          <w:b/>
          <w:highlight w:val="yellow"/>
        </w:rPr>
        <w:t>die nicht gewünschte Ausführung zu löschen.</w:t>
      </w:r>
    </w:p>
    <w:p w:rsidR="00EA64AA" w:rsidRDefault="00EA64AA">
      <w:pPr>
        <w:rPr>
          <w:rFonts w:ascii="Arial" w:hAnsi="Arial"/>
          <w:b/>
          <w:highlight w:val="yellow"/>
        </w:rPr>
      </w:pPr>
    </w:p>
    <w:p w:rsidR="000D76F0" w:rsidRDefault="000D76F0" w:rsidP="00EC3B1F">
      <w:pPr>
        <w:rPr>
          <w:rFonts w:ascii="Arial" w:hAnsi="Arial"/>
          <w:b/>
        </w:rPr>
      </w:pPr>
      <w:r>
        <w:rPr>
          <w:rFonts w:ascii="Arial" w:hAnsi="Arial"/>
          <w:b/>
        </w:rPr>
        <w:t>Komplettme</w:t>
      </w:r>
      <w:r w:rsidR="00CA1F35">
        <w:rPr>
          <w:rFonts w:ascii="Arial" w:hAnsi="Arial"/>
          <w:b/>
        </w:rPr>
        <w:t>ss</w:t>
      </w:r>
      <w:r>
        <w:rPr>
          <w:rFonts w:ascii="Arial" w:hAnsi="Arial"/>
          <w:b/>
        </w:rPr>
        <w:t xml:space="preserve">stelle </w:t>
      </w:r>
      <w:r w:rsidR="000D73FC">
        <w:rPr>
          <w:rFonts w:ascii="Arial" w:hAnsi="Arial"/>
          <w:b/>
        </w:rPr>
        <w:t>Nitrat</w:t>
      </w:r>
      <w:r>
        <w:rPr>
          <w:rFonts w:ascii="Arial" w:hAnsi="Arial"/>
          <w:b/>
        </w:rPr>
        <w:t>-Messung zur Beckenrandmontage bestehend aus</w:t>
      </w:r>
    </w:p>
    <w:p w:rsidR="000D76F0" w:rsidRDefault="000D76F0" w:rsidP="00EC3B1F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- </w:t>
      </w:r>
      <w:r w:rsidR="00F23EA9">
        <w:rPr>
          <w:rFonts w:ascii="Arial" w:hAnsi="Arial"/>
          <w:b/>
        </w:rPr>
        <w:t xml:space="preserve">Digitale </w:t>
      </w:r>
      <w:r w:rsidR="000D73FC">
        <w:rPr>
          <w:rFonts w:ascii="Arial" w:hAnsi="Arial"/>
          <w:b/>
        </w:rPr>
        <w:t>Nitrat</w:t>
      </w:r>
      <w:r w:rsidR="009E51A6">
        <w:rPr>
          <w:rFonts w:ascii="Arial" w:hAnsi="Arial"/>
          <w:b/>
        </w:rPr>
        <w:t>-</w:t>
      </w:r>
      <w:r>
        <w:rPr>
          <w:rFonts w:ascii="Arial" w:hAnsi="Arial"/>
          <w:b/>
        </w:rPr>
        <w:t>Mess</w:t>
      </w:r>
      <w:r w:rsidR="000D73FC">
        <w:rPr>
          <w:rFonts w:ascii="Arial" w:hAnsi="Arial"/>
          <w:b/>
        </w:rPr>
        <w:t>sonde</w:t>
      </w:r>
      <w:r w:rsidR="00F23EA9">
        <w:rPr>
          <w:rFonts w:ascii="Arial" w:hAnsi="Arial"/>
          <w:b/>
        </w:rPr>
        <w:t xml:space="preserve"> </w:t>
      </w:r>
      <w:r w:rsidR="00FE29D7">
        <w:rPr>
          <w:rFonts w:ascii="Arial" w:hAnsi="Arial"/>
          <w:b/>
        </w:rPr>
        <w:t>mit Festkabel</w:t>
      </w:r>
    </w:p>
    <w:p w:rsidR="000D76F0" w:rsidRDefault="000D76F0" w:rsidP="00EC3B1F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- </w:t>
      </w:r>
      <w:r w:rsidR="000D73FC">
        <w:rPr>
          <w:rFonts w:ascii="Arial" w:hAnsi="Arial"/>
          <w:b/>
        </w:rPr>
        <w:t>Nitrat</w:t>
      </w:r>
      <w:r>
        <w:rPr>
          <w:rFonts w:ascii="Arial" w:hAnsi="Arial"/>
          <w:b/>
        </w:rPr>
        <w:t>-Messumformer</w:t>
      </w:r>
    </w:p>
    <w:p w:rsidR="0097109B" w:rsidRDefault="000D76F0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- Armatur zur Aufnahme der </w:t>
      </w:r>
      <w:r w:rsidR="000D73FC">
        <w:rPr>
          <w:rFonts w:ascii="Arial" w:hAnsi="Arial"/>
          <w:b/>
        </w:rPr>
        <w:t>Sonde</w:t>
      </w:r>
    </w:p>
    <w:p w:rsidR="000D76F0" w:rsidRPr="000D76F0" w:rsidRDefault="000D76F0">
      <w:pPr>
        <w:rPr>
          <w:rFonts w:ascii="Arial" w:hAnsi="Arial"/>
          <w:b/>
        </w:rPr>
      </w:pPr>
      <w:r>
        <w:rPr>
          <w:rFonts w:ascii="Arial" w:hAnsi="Arial"/>
          <w:b/>
        </w:rPr>
        <w:t>- Standsäule zur Aufnahme der Armatur und Montage des Messumformers</w:t>
      </w:r>
    </w:p>
    <w:p w:rsidR="00EA64AA" w:rsidRDefault="00EA64AA">
      <w:pPr>
        <w:rPr>
          <w:rFonts w:ascii="Arial" w:hAnsi="Arial"/>
        </w:rPr>
      </w:pPr>
    </w:p>
    <w:p w:rsidR="008D341C" w:rsidRDefault="000D73FC" w:rsidP="008D341C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Nitrat-Sonde </w:t>
      </w:r>
      <w:r w:rsidR="00253E6D">
        <w:rPr>
          <w:rFonts w:ascii="Arial" w:hAnsi="Arial"/>
          <w:b/>
        </w:rPr>
        <w:t>o</w:t>
      </w:r>
      <w:r w:rsidR="009E51A6">
        <w:rPr>
          <w:rFonts w:ascii="Arial" w:hAnsi="Arial"/>
          <w:b/>
        </w:rPr>
        <w:t>ptisch</w:t>
      </w:r>
    </w:p>
    <w:p w:rsidR="00253E6D" w:rsidRDefault="00253E6D" w:rsidP="00253E6D">
      <w:pPr>
        <w:numPr>
          <w:ilvl w:val="0"/>
          <w:numId w:val="2"/>
        </w:numPr>
        <w:rPr>
          <w:rFonts w:ascii="Arial" w:hAnsi="Arial" w:cs="Arial"/>
          <w:bCs/>
          <w:snapToGrid w:val="0"/>
        </w:rPr>
      </w:pPr>
      <w:r>
        <w:rPr>
          <w:rFonts w:ascii="Arial" w:hAnsi="Arial" w:cs="Arial"/>
          <w:bCs/>
          <w:snapToGrid w:val="0"/>
        </w:rPr>
        <w:t xml:space="preserve">Sofort einsatzbereit durch </w:t>
      </w:r>
      <w:proofErr w:type="spellStart"/>
      <w:r>
        <w:rPr>
          <w:rFonts w:ascii="Arial" w:hAnsi="Arial" w:cs="Arial"/>
          <w:bCs/>
          <w:snapToGrid w:val="0"/>
        </w:rPr>
        <w:t>Werkskalibrierung</w:t>
      </w:r>
      <w:proofErr w:type="spellEnd"/>
      <w:r>
        <w:rPr>
          <w:rFonts w:ascii="Arial" w:hAnsi="Arial" w:cs="Arial"/>
          <w:bCs/>
          <w:snapToGrid w:val="0"/>
        </w:rPr>
        <w:t xml:space="preserve"> </w:t>
      </w:r>
    </w:p>
    <w:p w:rsidR="00253E6D" w:rsidRDefault="00253E6D" w:rsidP="00253E6D">
      <w:pPr>
        <w:numPr>
          <w:ilvl w:val="0"/>
          <w:numId w:val="2"/>
        </w:numPr>
        <w:rPr>
          <w:rFonts w:ascii="Arial" w:hAnsi="Arial" w:cs="Arial"/>
          <w:bCs/>
          <w:snapToGrid w:val="0"/>
        </w:rPr>
      </w:pPr>
      <w:r>
        <w:rPr>
          <w:rFonts w:ascii="Arial" w:hAnsi="Arial"/>
        </w:rPr>
        <w:t>vereinfachte Inbetriebnahme (Plug &amp; Play) durch automatische Sensorerkennung bei Anschluss an Messumformer (</w:t>
      </w:r>
      <w:proofErr w:type="spellStart"/>
      <w:r>
        <w:rPr>
          <w:rFonts w:ascii="Arial" w:hAnsi="Arial"/>
        </w:rPr>
        <w:t>Liquiline</w:t>
      </w:r>
      <w:proofErr w:type="spellEnd"/>
      <w:r>
        <w:rPr>
          <w:rFonts w:ascii="Arial" w:hAnsi="Arial"/>
        </w:rPr>
        <w:t xml:space="preserve"> CM44x)</w:t>
      </w:r>
    </w:p>
    <w:p w:rsidR="00253E6D" w:rsidRDefault="00253E6D" w:rsidP="00253E6D">
      <w:pPr>
        <w:numPr>
          <w:ilvl w:val="0"/>
          <w:numId w:val="2"/>
        </w:numPr>
        <w:rPr>
          <w:rFonts w:ascii="Arial" w:hAnsi="Arial" w:cs="Arial"/>
          <w:bCs/>
          <w:snapToGrid w:val="0"/>
        </w:rPr>
      </w:pPr>
      <w:r w:rsidRPr="000E50FD">
        <w:rPr>
          <w:rFonts w:ascii="Arial" w:hAnsi="Arial"/>
        </w:rPr>
        <w:t>Intelligenter Sensor, alle Kenndaten und Kalibrierw</w:t>
      </w:r>
      <w:r>
        <w:rPr>
          <w:rFonts w:ascii="Arial" w:hAnsi="Arial"/>
        </w:rPr>
        <w:t>erte sind im Sensor gespeichert</w:t>
      </w:r>
    </w:p>
    <w:p w:rsidR="00253E6D" w:rsidRPr="00E16A6E" w:rsidRDefault="00253E6D" w:rsidP="00253E6D">
      <w:pPr>
        <w:numPr>
          <w:ilvl w:val="0"/>
          <w:numId w:val="2"/>
        </w:numPr>
        <w:rPr>
          <w:rFonts w:ascii="Arial" w:hAnsi="Arial" w:cs="Arial"/>
          <w:bCs/>
          <w:snapToGrid w:val="0"/>
        </w:rPr>
      </w:pPr>
      <w:r w:rsidRPr="000E50FD">
        <w:rPr>
          <w:rFonts w:ascii="Arial" w:hAnsi="Arial"/>
        </w:rPr>
        <w:t>Festkabel</w:t>
      </w:r>
      <w:r>
        <w:rPr>
          <w:rFonts w:ascii="Arial" w:hAnsi="Arial"/>
        </w:rPr>
        <w:t xml:space="preserve">anschluss mit </w:t>
      </w:r>
      <w:r w:rsidRPr="000E50FD">
        <w:rPr>
          <w:rFonts w:ascii="Arial" w:hAnsi="Arial" w:cs="Arial"/>
        </w:rPr>
        <w:t xml:space="preserve"> </w:t>
      </w:r>
      <w:proofErr w:type="spellStart"/>
      <w:r w:rsidRPr="000E50FD">
        <w:rPr>
          <w:rFonts w:ascii="Arial" w:hAnsi="Arial" w:cs="Arial"/>
        </w:rPr>
        <w:t>Memosens</w:t>
      </w:r>
      <w:proofErr w:type="spellEnd"/>
      <w:r w:rsidRPr="000E50FD">
        <w:rPr>
          <w:rFonts w:ascii="Arial" w:hAnsi="Arial" w:cs="Arial"/>
        </w:rPr>
        <w:t>-Protokoll</w:t>
      </w:r>
    </w:p>
    <w:p w:rsidR="00253E6D" w:rsidRPr="00222248" w:rsidRDefault="00253E6D" w:rsidP="00253E6D">
      <w:pPr>
        <w:numPr>
          <w:ilvl w:val="0"/>
          <w:numId w:val="2"/>
        </w:numPr>
        <w:rPr>
          <w:rFonts w:ascii="Arial" w:hAnsi="Arial" w:cs="Arial"/>
          <w:bCs/>
          <w:snapToGrid w:val="0"/>
        </w:rPr>
      </w:pPr>
      <w:r>
        <w:rPr>
          <w:rFonts w:ascii="Arial" w:hAnsi="Arial" w:cs="Arial"/>
        </w:rPr>
        <w:t>wartungsarm ohne bewegliche Teile</w:t>
      </w:r>
    </w:p>
    <w:p w:rsidR="00253E6D" w:rsidRPr="00A53532" w:rsidRDefault="00253E6D" w:rsidP="00253E6D">
      <w:pPr>
        <w:numPr>
          <w:ilvl w:val="0"/>
          <w:numId w:val="2"/>
        </w:numPr>
        <w:rPr>
          <w:rFonts w:ascii="Arial" w:hAnsi="Arial" w:cs="Arial"/>
          <w:bCs/>
          <w:snapToGrid w:val="0"/>
        </w:rPr>
      </w:pPr>
      <w:r>
        <w:rPr>
          <w:rFonts w:ascii="Arial" w:hAnsi="Arial" w:cs="Arial"/>
        </w:rPr>
        <w:t>Anschluss für Druckluftreinigung</w:t>
      </w:r>
    </w:p>
    <w:p w:rsidR="00253E6D" w:rsidRPr="00253E6D" w:rsidRDefault="00253E6D" w:rsidP="008D341C">
      <w:pPr>
        <w:numPr>
          <w:ilvl w:val="0"/>
          <w:numId w:val="2"/>
        </w:numPr>
        <w:rPr>
          <w:rFonts w:ascii="Arial" w:hAnsi="Arial"/>
          <w:b/>
        </w:rPr>
      </w:pPr>
      <w:r w:rsidRPr="00253E6D">
        <w:rPr>
          <w:rFonts w:ascii="Arial" w:hAnsi="Arial" w:cs="Arial"/>
        </w:rPr>
        <w:t>optional mit Durchflussarmatur für Einbau in Rohrleitungen</w:t>
      </w:r>
    </w:p>
    <w:p w:rsidR="00253E6D" w:rsidRPr="00253E6D" w:rsidRDefault="00253E6D" w:rsidP="00253E6D">
      <w:pPr>
        <w:rPr>
          <w:rFonts w:ascii="Arial" w:hAnsi="Arial"/>
          <w:b/>
        </w:rPr>
      </w:pPr>
    </w:p>
    <w:p w:rsidR="00BF0AF0" w:rsidRDefault="008D341C" w:rsidP="00BF0AF0">
      <w:pPr>
        <w:rPr>
          <w:rFonts w:ascii="Arial" w:hAnsi="Arial"/>
        </w:rPr>
      </w:pPr>
      <w:r w:rsidRPr="008D341C">
        <w:rPr>
          <w:rFonts w:ascii="Arial" w:hAnsi="Arial"/>
        </w:rPr>
        <w:t xml:space="preserve">Anwendung: </w:t>
      </w:r>
    </w:p>
    <w:p w:rsidR="00BF0AF0" w:rsidRPr="00BF0AF0" w:rsidRDefault="00BF0AF0" w:rsidP="00BF0AF0">
      <w:pPr>
        <w:rPr>
          <w:rFonts w:ascii="Arial" w:hAnsi="Arial"/>
        </w:rPr>
      </w:pPr>
      <w:r>
        <w:rPr>
          <w:rFonts w:ascii="Arial" w:hAnsi="Arial"/>
        </w:rPr>
        <w:t>..</w:t>
      </w:r>
      <w:r w:rsidR="000D73FC">
        <w:rPr>
          <w:rFonts w:ascii="Arial" w:hAnsi="Arial"/>
        </w:rPr>
        <w:t>Nitratmessung</w:t>
      </w:r>
      <w:r w:rsidRPr="00BF0AF0">
        <w:rPr>
          <w:rFonts w:ascii="Arial" w:hAnsi="Arial"/>
        </w:rPr>
        <w:t xml:space="preserve"> im </w:t>
      </w:r>
      <w:r w:rsidR="000D73FC">
        <w:rPr>
          <w:rFonts w:ascii="Arial" w:hAnsi="Arial"/>
        </w:rPr>
        <w:t>Kläranlagen-</w:t>
      </w:r>
      <w:r w:rsidRPr="00BF0AF0">
        <w:rPr>
          <w:rFonts w:ascii="Arial" w:hAnsi="Arial"/>
        </w:rPr>
        <w:t>Auslauf</w:t>
      </w:r>
    </w:p>
    <w:p w:rsidR="00F23EA9" w:rsidRPr="008D341C" w:rsidRDefault="00BF0AF0" w:rsidP="00BF0AF0">
      <w:pPr>
        <w:rPr>
          <w:rFonts w:ascii="Arial" w:hAnsi="Arial"/>
        </w:rPr>
      </w:pPr>
      <w:r w:rsidRPr="00BF0AF0">
        <w:rPr>
          <w:rFonts w:ascii="Arial" w:hAnsi="Arial"/>
        </w:rPr>
        <w:t>..</w:t>
      </w:r>
      <w:r w:rsidR="000D73FC">
        <w:rPr>
          <w:rFonts w:ascii="Arial" w:hAnsi="Arial"/>
        </w:rPr>
        <w:t>Nitratmessung</w:t>
      </w:r>
      <w:r w:rsidRPr="00BF0AF0">
        <w:rPr>
          <w:rFonts w:ascii="Arial" w:hAnsi="Arial"/>
        </w:rPr>
        <w:t xml:space="preserve"> in der Belebung</w:t>
      </w:r>
      <w:r w:rsidR="000D73FC">
        <w:rPr>
          <w:rFonts w:ascii="Arial" w:hAnsi="Arial"/>
        </w:rPr>
        <w:t xml:space="preserve"> (Nitrifikation, Denitrifikation, Ablauf)</w:t>
      </w:r>
      <w:r w:rsidRPr="00BF0AF0">
        <w:rPr>
          <w:rFonts w:ascii="Arial" w:hAnsi="Arial"/>
        </w:rPr>
        <w:t xml:space="preserve"> </w:t>
      </w:r>
    </w:p>
    <w:p w:rsidR="006B3EF3" w:rsidRDefault="008D341C" w:rsidP="00BF0AF0">
      <w:pPr>
        <w:rPr>
          <w:rFonts w:ascii="Arial" w:hAnsi="Arial"/>
        </w:rPr>
      </w:pPr>
      <w:r>
        <w:rPr>
          <w:rFonts w:ascii="Arial" w:hAnsi="Arial"/>
        </w:rPr>
        <w:t xml:space="preserve">- </w:t>
      </w:r>
      <w:r w:rsidR="000D76F0">
        <w:rPr>
          <w:rFonts w:ascii="Arial" w:hAnsi="Arial"/>
        </w:rPr>
        <w:t>Temperaturfühler integriert</w:t>
      </w:r>
      <w:r w:rsidR="0097109B">
        <w:rPr>
          <w:rFonts w:ascii="Arial" w:hAnsi="Arial"/>
        </w:rPr>
        <w:t xml:space="preserve">  </w:t>
      </w:r>
    </w:p>
    <w:p w:rsidR="0097109B" w:rsidRDefault="0097109B" w:rsidP="00BF0AF0">
      <w:pPr>
        <w:rPr>
          <w:rFonts w:ascii="Arial" w:hAnsi="Arial"/>
        </w:rPr>
      </w:pPr>
      <w:r>
        <w:rPr>
          <w:rFonts w:ascii="Arial" w:hAnsi="Arial"/>
        </w:rPr>
        <w:t xml:space="preserve"> </w:t>
      </w:r>
      <w:r>
        <w:rPr>
          <w:rFonts w:ascii="Arial" w:hAnsi="Arial"/>
        </w:rPr>
        <w:tab/>
      </w:r>
    </w:p>
    <w:p w:rsidR="00EA64AA" w:rsidRDefault="00EA64AA">
      <w:pPr>
        <w:rPr>
          <w:rFonts w:ascii="Arial" w:hAnsi="Arial"/>
        </w:rPr>
      </w:pPr>
      <w:r w:rsidRPr="00EA64AA">
        <w:rPr>
          <w:rFonts w:ascii="Arial" w:hAnsi="Arial"/>
          <w:highlight w:val="yellow"/>
        </w:rPr>
        <w:t>Detailbeschreibung</w:t>
      </w:r>
    </w:p>
    <w:p w:rsidR="006B3EF3" w:rsidRDefault="006B3EF3">
      <w:pPr>
        <w:rPr>
          <w:rFonts w:ascii="Arial" w:hAnsi="Arial"/>
        </w:rPr>
      </w:pPr>
    </w:p>
    <w:p w:rsidR="00475596" w:rsidRDefault="00F23EA9" w:rsidP="00F23EA9">
      <w:pPr>
        <w:ind w:left="2832" w:hanging="2832"/>
        <w:rPr>
          <w:rFonts w:ascii="Arial" w:hAnsi="Arial"/>
        </w:rPr>
      </w:pPr>
      <w:r>
        <w:rPr>
          <w:rFonts w:ascii="Arial" w:hAnsi="Arial"/>
        </w:rPr>
        <w:t>Messprinzip</w:t>
      </w:r>
      <w:r>
        <w:rPr>
          <w:rFonts w:ascii="Arial" w:hAnsi="Arial"/>
        </w:rPr>
        <w:tab/>
        <w:t xml:space="preserve">Digitale Sonde mit </w:t>
      </w:r>
      <w:r w:rsidR="00475596">
        <w:rPr>
          <w:rFonts w:ascii="Arial" w:hAnsi="Arial"/>
        </w:rPr>
        <w:t xml:space="preserve">Mehrstrahl UV-Licht-Photometer </w:t>
      </w:r>
      <w:r>
        <w:rPr>
          <w:rFonts w:ascii="Arial" w:hAnsi="Arial"/>
        </w:rPr>
        <w:t xml:space="preserve">und    </w:t>
      </w:r>
      <w:r w:rsidR="00475596">
        <w:rPr>
          <w:rFonts w:ascii="Arial" w:hAnsi="Arial"/>
        </w:rPr>
        <w:t>Verschmutzungskompensation</w:t>
      </w:r>
    </w:p>
    <w:p w:rsidR="006B3EF3" w:rsidRDefault="006B3EF3" w:rsidP="000D76F0">
      <w:pPr>
        <w:rPr>
          <w:rFonts w:ascii="Arial" w:hAnsi="Arial"/>
        </w:rPr>
      </w:pPr>
    </w:p>
    <w:p w:rsidR="00475596" w:rsidRPr="00CD124D" w:rsidRDefault="000D76F0" w:rsidP="00475596">
      <w:pPr>
        <w:rPr>
          <w:rFonts w:ascii="Arial" w:hAnsi="Arial" w:cs="Arial"/>
        </w:rPr>
      </w:pPr>
      <w:r>
        <w:rPr>
          <w:rFonts w:ascii="Arial" w:hAnsi="Arial"/>
        </w:rPr>
        <w:t>Messbereich</w:t>
      </w:r>
      <w:r w:rsidR="008A1A19">
        <w:rPr>
          <w:rFonts w:ascii="Arial" w:hAnsi="Arial"/>
        </w:rPr>
        <w:tab/>
      </w:r>
      <w:r w:rsidR="008A1A19">
        <w:rPr>
          <w:rFonts w:ascii="Arial" w:hAnsi="Arial"/>
        </w:rPr>
        <w:tab/>
      </w:r>
      <w:r w:rsidR="0015086F">
        <w:rPr>
          <w:rFonts w:ascii="Arial" w:hAnsi="Arial"/>
        </w:rPr>
        <w:tab/>
      </w:r>
      <w:proofErr w:type="spellStart"/>
      <w:r w:rsidR="00475596" w:rsidRPr="00CD124D">
        <w:rPr>
          <w:rFonts w:ascii="Arial" w:hAnsi="Arial" w:cs="Arial"/>
        </w:rPr>
        <w:t>Küvettenspalt</w:t>
      </w:r>
      <w:proofErr w:type="spellEnd"/>
      <w:r w:rsidR="00475596" w:rsidRPr="00CD124D">
        <w:rPr>
          <w:rFonts w:ascii="Arial" w:hAnsi="Arial" w:cs="Arial"/>
        </w:rPr>
        <w:t xml:space="preserve"> 8 mm (Klarwasser):</w:t>
      </w:r>
    </w:p>
    <w:p w:rsidR="00475596" w:rsidRPr="00CD124D" w:rsidRDefault="00475596" w:rsidP="00F23EA9">
      <w:pPr>
        <w:ind w:left="2124" w:firstLine="708"/>
        <w:rPr>
          <w:rFonts w:ascii="Arial" w:hAnsi="Arial" w:cs="Arial"/>
          <w:b/>
          <w:bCs/>
        </w:rPr>
      </w:pPr>
      <w:r w:rsidRPr="00CD124D">
        <w:rPr>
          <w:rFonts w:ascii="Arial" w:hAnsi="Arial" w:cs="Arial"/>
        </w:rPr>
        <w:t>0,01...20 mg/l NO</w:t>
      </w:r>
      <w:r w:rsidRPr="00CD124D">
        <w:rPr>
          <w:rFonts w:ascii="Arial" w:hAnsi="Arial" w:cs="Arial"/>
          <w:vertAlign w:val="subscript"/>
        </w:rPr>
        <w:t>3</w:t>
      </w:r>
      <w:r w:rsidRPr="00CD124D">
        <w:rPr>
          <w:rFonts w:ascii="Arial" w:hAnsi="Arial" w:cs="Arial"/>
        </w:rPr>
        <w:t xml:space="preserve">-N oder 0,04 ... </w:t>
      </w:r>
      <w:r w:rsidRPr="00672ACF">
        <w:rPr>
          <w:rFonts w:ascii="Arial" w:hAnsi="Arial" w:cs="Arial"/>
        </w:rPr>
        <w:t>80 mg/l</w:t>
      </w:r>
      <w:r w:rsidRPr="00046102">
        <w:rPr>
          <w:rFonts w:ascii="E+HWeidemannCom-Book" w:hAnsi="E+HWeidemannCom-Book" w:cs="E+HWeidemannCom-Book"/>
          <w:sz w:val="18"/>
          <w:szCs w:val="18"/>
        </w:rPr>
        <w:t xml:space="preserve"> </w:t>
      </w:r>
      <w:r>
        <w:rPr>
          <w:rFonts w:ascii="Arial" w:hAnsi="Arial" w:cs="Arial"/>
        </w:rPr>
        <w:t>NO</w:t>
      </w:r>
      <w:r w:rsidRPr="009F36AF">
        <w:rPr>
          <w:rFonts w:ascii="Arial" w:hAnsi="Arial" w:cs="Arial"/>
          <w:vertAlign w:val="subscript"/>
        </w:rPr>
        <w:t>3</w:t>
      </w:r>
    </w:p>
    <w:p w:rsidR="00475596" w:rsidRPr="000926AC" w:rsidRDefault="00475596" w:rsidP="00475596">
      <w:pPr>
        <w:ind w:left="2124" w:firstLine="708"/>
        <w:rPr>
          <w:rFonts w:ascii="Arial" w:hAnsi="Arial" w:cs="Arial"/>
          <w:b/>
          <w:bCs/>
        </w:rPr>
      </w:pPr>
      <w:r w:rsidRPr="000926AC">
        <w:rPr>
          <w:rFonts w:ascii="Arial" w:hAnsi="Arial" w:cs="Arial"/>
          <w:b/>
          <w:bCs/>
        </w:rPr>
        <w:t>oder</w:t>
      </w:r>
    </w:p>
    <w:p w:rsidR="00475596" w:rsidRDefault="00475596" w:rsidP="00475596">
      <w:pPr>
        <w:ind w:left="2124" w:firstLine="708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Küvettenspalt</w:t>
      </w:r>
      <w:proofErr w:type="spellEnd"/>
      <w:r>
        <w:rPr>
          <w:rFonts w:ascii="Arial" w:hAnsi="Arial" w:cs="Arial"/>
        </w:rPr>
        <w:t xml:space="preserve"> 2 mm (Klarwasser + Belebung):</w:t>
      </w:r>
    </w:p>
    <w:p w:rsidR="00475596" w:rsidRPr="00475596" w:rsidRDefault="00475596" w:rsidP="00475596">
      <w:pPr>
        <w:ind w:left="2124" w:firstLine="708"/>
        <w:rPr>
          <w:rFonts w:ascii="Arial" w:hAnsi="Arial" w:cs="Arial"/>
          <w:vertAlign w:val="subscript"/>
          <w:lang w:val="en-US"/>
        </w:rPr>
      </w:pPr>
      <w:r w:rsidRPr="00CD124D">
        <w:rPr>
          <w:rFonts w:ascii="Arial" w:hAnsi="Arial" w:cs="Arial"/>
          <w:lang w:val="pt-BR"/>
        </w:rPr>
        <w:t>0...50 mg/l NO</w:t>
      </w:r>
      <w:r w:rsidRPr="00CD124D">
        <w:rPr>
          <w:rFonts w:ascii="Arial" w:hAnsi="Arial" w:cs="Arial"/>
          <w:vertAlign w:val="subscript"/>
          <w:lang w:val="pt-BR"/>
        </w:rPr>
        <w:t>3</w:t>
      </w:r>
      <w:r w:rsidRPr="00CD124D">
        <w:rPr>
          <w:rFonts w:ascii="Arial" w:hAnsi="Arial" w:cs="Arial"/>
          <w:lang w:val="pt-BR"/>
        </w:rPr>
        <w:t xml:space="preserve">-N oder 0,4 ... </w:t>
      </w:r>
      <w:r w:rsidRPr="00475596">
        <w:rPr>
          <w:rFonts w:ascii="Arial" w:hAnsi="Arial" w:cs="Arial"/>
          <w:lang w:val="en-US"/>
        </w:rPr>
        <w:t>200 mg/l NO</w:t>
      </w:r>
      <w:r w:rsidRPr="00475596">
        <w:rPr>
          <w:rFonts w:ascii="Arial" w:hAnsi="Arial" w:cs="Arial"/>
          <w:vertAlign w:val="subscript"/>
          <w:lang w:val="en-US"/>
        </w:rPr>
        <w:t>3</w:t>
      </w:r>
    </w:p>
    <w:p w:rsidR="00D61E59" w:rsidRPr="00475596" w:rsidRDefault="00D61E59" w:rsidP="000D76F0">
      <w:pPr>
        <w:rPr>
          <w:rFonts w:ascii="Arial" w:hAnsi="Arial"/>
          <w:lang w:val="en-US"/>
        </w:rPr>
      </w:pPr>
    </w:p>
    <w:p w:rsidR="00253E6D" w:rsidRDefault="00475596" w:rsidP="008A1A19">
      <w:pPr>
        <w:rPr>
          <w:rFonts w:ascii="Arial" w:hAnsi="Arial" w:cs="Arial"/>
          <w:color w:val="000000"/>
        </w:rPr>
      </w:pPr>
      <w:proofErr w:type="spellStart"/>
      <w:r>
        <w:rPr>
          <w:rFonts w:ascii="E+HWeidemannCom-Book" w:hAnsi="E+HWeidemannCom-Book" w:cs="E+HWeidemannCom-Book"/>
          <w:sz w:val="18"/>
          <w:szCs w:val="18"/>
          <w:lang w:val="en-US"/>
        </w:rPr>
        <w:t>Prozesstemperatur</w:t>
      </w:r>
      <w:proofErr w:type="spellEnd"/>
      <w:r w:rsidR="00253E6D">
        <w:rPr>
          <w:rFonts w:ascii="E+HWeidemannCom-Book" w:hAnsi="E+HWeidemannCom-Book" w:cs="E+HWeidemannCom-Book"/>
          <w:sz w:val="18"/>
          <w:szCs w:val="18"/>
          <w:lang w:val="en-US"/>
        </w:rPr>
        <w:tab/>
      </w:r>
      <w:r w:rsidR="00253E6D">
        <w:rPr>
          <w:rFonts w:ascii="E+HWeidemannCom-Book" w:hAnsi="E+HWeidemannCom-Book" w:cs="E+HWeidemannCom-Book"/>
          <w:sz w:val="18"/>
          <w:szCs w:val="18"/>
          <w:lang w:val="en-US"/>
        </w:rPr>
        <w:tab/>
      </w:r>
      <w:r w:rsidR="00253E6D">
        <w:rPr>
          <w:rFonts w:ascii="Arial" w:hAnsi="Arial" w:cs="Arial"/>
          <w:color w:val="000000"/>
        </w:rPr>
        <w:t>+5 °C…+50 °C</w:t>
      </w:r>
    </w:p>
    <w:p w:rsidR="00253E6D" w:rsidRDefault="00253E6D" w:rsidP="008A1A19">
      <w:pPr>
        <w:rPr>
          <w:rFonts w:ascii="Arial" w:hAnsi="Arial" w:cs="Arial"/>
          <w:color w:val="000000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943"/>
        <w:gridCol w:w="6345"/>
      </w:tblGrid>
      <w:tr w:rsidR="00253E6D" w:rsidTr="00EA3481">
        <w:tc>
          <w:tcPr>
            <w:tcW w:w="2943" w:type="dxa"/>
          </w:tcPr>
          <w:p w:rsidR="00253E6D" w:rsidRDefault="00253E6D" w:rsidP="00EA34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Prozessdruck:</w:t>
            </w:r>
          </w:p>
        </w:tc>
        <w:tc>
          <w:tcPr>
            <w:tcW w:w="6345" w:type="dxa"/>
          </w:tcPr>
          <w:p w:rsidR="00253E6D" w:rsidRDefault="00253E6D" w:rsidP="009D1F4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0,5 … 10 bar abs.</w:t>
            </w:r>
          </w:p>
        </w:tc>
      </w:tr>
    </w:tbl>
    <w:p w:rsidR="008A1A19" w:rsidRPr="008A1A19" w:rsidRDefault="00475596" w:rsidP="008A1A19">
      <w:pPr>
        <w:rPr>
          <w:rFonts w:ascii="Arial" w:hAnsi="Arial"/>
        </w:rPr>
      </w:pPr>
      <w:r>
        <w:rPr>
          <w:rFonts w:ascii="E+HWeidemannCom-Book" w:hAnsi="E+HWeidemannCom-Book" w:cs="E+HWeidemannCom-Book"/>
          <w:sz w:val="18"/>
          <w:szCs w:val="18"/>
          <w:lang w:val="en-US"/>
        </w:rPr>
        <w:tab/>
      </w:r>
      <w:r>
        <w:rPr>
          <w:rFonts w:ascii="E+HWeidemannCom-Book" w:hAnsi="E+HWeidemannCom-Book" w:cs="E+HWeidemannCom-Book"/>
          <w:sz w:val="18"/>
          <w:szCs w:val="18"/>
          <w:lang w:val="en-US"/>
        </w:rPr>
        <w:tab/>
      </w:r>
    </w:p>
    <w:p w:rsidR="008A1A19" w:rsidRPr="00EA64AA" w:rsidRDefault="008A1A19" w:rsidP="000D76F0">
      <w:pPr>
        <w:rPr>
          <w:rFonts w:ascii="Arial" w:hAnsi="Arial"/>
        </w:rPr>
      </w:pPr>
    </w:p>
    <w:p w:rsidR="006B3EF3" w:rsidRDefault="006B3EF3" w:rsidP="00EA64AA">
      <w:pPr>
        <w:rPr>
          <w:rFonts w:ascii="Arial" w:hAnsi="Arial" w:cs="Arial"/>
          <w:color w:val="000000"/>
        </w:rPr>
      </w:pPr>
      <w:r>
        <w:rPr>
          <w:rFonts w:ascii="Arial" w:hAnsi="Arial"/>
        </w:rPr>
        <w:t>Umgebungstemperatur: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 w:cs="Arial"/>
          <w:color w:val="000000"/>
        </w:rPr>
        <w:t>-20…60 °C</w:t>
      </w:r>
    </w:p>
    <w:p w:rsidR="006B3EF3" w:rsidRDefault="006B3EF3" w:rsidP="00EA64AA">
      <w:pPr>
        <w:rPr>
          <w:rFonts w:ascii="Arial" w:hAnsi="Arial" w:cs="Arial"/>
          <w:color w:val="000000"/>
        </w:rPr>
      </w:pPr>
    </w:p>
    <w:p w:rsidR="006B3EF3" w:rsidRDefault="006B3EF3" w:rsidP="00EA64AA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Schutzart: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IP68</w:t>
      </w:r>
    </w:p>
    <w:p w:rsidR="006B3EF3" w:rsidRDefault="006B3EF3" w:rsidP="00EA64AA">
      <w:pPr>
        <w:rPr>
          <w:rFonts w:ascii="Arial" w:hAnsi="Arial" w:cs="Arial"/>
          <w:color w:val="000000"/>
        </w:rPr>
      </w:pPr>
    </w:p>
    <w:p w:rsidR="006B3EF3" w:rsidRDefault="006B3EF3" w:rsidP="00EA64AA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Werkstoffe: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Nichtrostender Stahl 1.4404</w:t>
      </w:r>
    </w:p>
    <w:p w:rsidR="006B3EF3" w:rsidRDefault="006B3EF3" w:rsidP="00EA64AA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Quarzglas</w:t>
      </w:r>
    </w:p>
    <w:p w:rsidR="009D1F45" w:rsidRDefault="009D1F45" w:rsidP="00EA64AA">
      <w:pPr>
        <w:rPr>
          <w:rFonts w:ascii="Arial" w:hAnsi="Arial" w:cs="Arial"/>
          <w:color w:val="000000"/>
        </w:rPr>
      </w:pPr>
    </w:p>
    <w:p w:rsidR="009D1F45" w:rsidRDefault="009D1F45" w:rsidP="00EA64AA">
      <w:pPr>
        <w:rPr>
          <w:rFonts w:ascii="Arial" w:hAnsi="Arial"/>
        </w:rPr>
      </w:pPr>
      <w:r>
        <w:rPr>
          <w:rFonts w:ascii="Arial" w:hAnsi="Arial" w:cs="Arial"/>
          <w:color w:val="000000"/>
        </w:rPr>
        <w:t>Gewicht: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1,6 kg</w:t>
      </w:r>
    </w:p>
    <w:p w:rsidR="006B3EF3" w:rsidRDefault="006B3EF3" w:rsidP="00EA64AA">
      <w:pPr>
        <w:rPr>
          <w:rFonts w:ascii="Arial" w:hAnsi="Arial"/>
        </w:rPr>
      </w:pPr>
    </w:p>
    <w:p w:rsidR="006B3EF3" w:rsidRDefault="0015086F" w:rsidP="00EA64AA">
      <w:pPr>
        <w:rPr>
          <w:rFonts w:ascii="Arial" w:hAnsi="Arial"/>
        </w:rPr>
      </w:pPr>
      <w:proofErr w:type="spellStart"/>
      <w:r>
        <w:rPr>
          <w:rFonts w:ascii="Arial" w:hAnsi="Arial"/>
        </w:rPr>
        <w:t>Prozessanschluß</w:t>
      </w:r>
      <w:proofErr w:type="spellEnd"/>
      <w:r w:rsidR="0097109B">
        <w:rPr>
          <w:rFonts w:ascii="Arial" w:hAnsi="Arial"/>
        </w:rPr>
        <w:tab/>
      </w:r>
      <w:r w:rsidR="0097109B">
        <w:rPr>
          <w:rFonts w:ascii="Arial" w:hAnsi="Arial"/>
        </w:rPr>
        <w:tab/>
      </w:r>
      <w:r w:rsidR="00FE29D7" w:rsidRPr="00FE29D7">
        <w:rPr>
          <w:rFonts w:ascii="Arial" w:hAnsi="Arial"/>
        </w:rPr>
        <w:t>Gewinde G 1</w:t>
      </w:r>
      <w:r w:rsidR="006B3EF3">
        <w:rPr>
          <w:rFonts w:ascii="Arial" w:hAnsi="Arial"/>
        </w:rPr>
        <w:t>“ / NPT ¾“</w:t>
      </w:r>
    </w:p>
    <w:p w:rsidR="008D341C" w:rsidRDefault="00FE29D7" w:rsidP="00EA64AA">
      <w:pPr>
        <w:rPr>
          <w:rFonts w:ascii="Arial" w:hAnsi="Arial"/>
        </w:rPr>
      </w:pPr>
      <w:r w:rsidRPr="00FE29D7">
        <w:rPr>
          <w:rFonts w:ascii="Arial" w:hAnsi="Arial"/>
        </w:rPr>
        <w:t xml:space="preserve">                                                                    </w:t>
      </w:r>
    </w:p>
    <w:p w:rsidR="00EA64AA" w:rsidRDefault="000D76F0" w:rsidP="00EA64AA">
      <w:pPr>
        <w:rPr>
          <w:rFonts w:ascii="Arial" w:hAnsi="Arial"/>
        </w:rPr>
      </w:pPr>
      <w:r>
        <w:rPr>
          <w:rFonts w:ascii="Arial" w:hAnsi="Arial"/>
        </w:rPr>
        <w:t>Zulassung: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Ex-freier-Bereich</w:t>
      </w:r>
    </w:p>
    <w:p w:rsidR="006B3EF3" w:rsidRDefault="006B3EF3" w:rsidP="00EA64AA">
      <w:pPr>
        <w:rPr>
          <w:rFonts w:ascii="Arial" w:hAnsi="Arial"/>
        </w:rPr>
      </w:pPr>
    </w:p>
    <w:p w:rsidR="008A1A19" w:rsidRDefault="008A1A19" w:rsidP="008A1A19">
      <w:pPr>
        <w:rPr>
          <w:rFonts w:ascii="Arial" w:hAnsi="Arial"/>
        </w:rPr>
      </w:pPr>
      <w:r>
        <w:rPr>
          <w:rFonts w:ascii="Arial" w:hAnsi="Arial"/>
        </w:rPr>
        <w:t>Kabellänge</w:t>
      </w:r>
      <w:r w:rsidR="00E7653E">
        <w:rPr>
          <w:rFonts w:ascii="Arial" w:hAnsi="Arial"/>
        </w:rPr>
        <w:t>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3m (7m, 15m, __m</w:t>
      </w:r>
      <w:r w:rsidR="006B3EF3">
        <w:rPr>
          <w:rFonts w:ascii="Arial" w:hAnsi="Arial"/>
        </w:rPr>
        <w:t>,</w:t>
      </w:r>
      <w:r>
        <w:rPr>
          <w:rFonts w:ascii="Arial" w:hAnsi="Arial"/>
        </w:rPr>
        <w:t xml:space="preserve"> max.50m)</w:t>
      </w:r>
    </w:p>
    <w:p w:rsidR="00A01384" w:rsidRDefault="00A01384" w:rsidP="008A1A19">
      <w:pPr>
        <w:rPr>
          <w:rFonts w:ascii="Arial" w:hAnsi="Arial"/>
        </w:rPr>
      </w:pPr>
    </w:p>
    <w:p w:rsidR="00A01384" w:rsidRDefault="00A01384" w:rsidP="00A01384">
      <w:pPr>
        <w:ind w:left="2832" w:hanging="2832"/>
        <w:rPr>
          <w:rFonts w:ascii="Arial" w:hAnsi="Arial"/>
        </w:rPr>
      </w:pPr>
      <w:r>
        <w:rPr>
          <w:rFonts w:ascii="Arial" w:hAnsi="Arial"/>
        </w:rPr>
        <w:t>Reinigung</w:t>
      </w:r>
      <w:r w:rsidR="00E7653E">
        <w:rPr>
          <w:rFonts w:ascii="Arial" w:hAnsi="Arial"/>
        </w:rPr>
        <w:t>:</w:t>
      </w:r>
      <w:bookmarkStart w:id="0" w:name="_GoBack"/>
      <w:bookmarkEnd w:id="0"/>
      <w:r>
        <w:rPr>
          <w:rFonts w:ascii="Arial" w:hAnsi="Arial"/>
        </w:rPr>
        <w:tab/>
        <w:t>Druckluftreinigung. Anschluss 6/8mm, max. 3 bar, Schaltung über Relais am Messumformer. Optional:  Mit Kompressor zur Druckluftversorgung.</w:t>
      </w:r>
    </w:p>
    <w:p w:rsidR="00FE29D7" w:rsidRDefault="00FE29D7" w:rsidP="00EA64AA">
      <w:pPr>
        <w:rPr>
          <w:rFonts w:ascii="Arial" w:hAnsi="Arial"/>
        </w:rPr>
      </w:pPr>
    </w:p>
    <w:p w:rsidR="00F23EA9" w:rsidRPr="00A01384" w:rsidRDefault="0097109B">
      <w:pPr>
        <w:rPr>
          <w:rFonts w:ascii="Arial" w:hAnsi="Arial"/>
        </w:rPr>
      </w:pPr>
      <w:r w:rsidRPr="00A01384">
        <w:rPr>
          <w:rFonts w:ascii="Arial" w:hAnsi="Arial"/>
        </w:rPr>
        <w:t>z.B. Fabr</w:t>
      </w:r>
      <w:r w:rsidR="0024453E" w:rsidRPr="00A01384">
        <w:rPr>
          <w:rFonts w:ascii="Arial" w:hAnsi="Arial"/>
        </w:rPr>
        <w:t>ikat</w:t>
      </w:r>
      <w:r w:rsidRPr="00A01384">
        <w:rPr>
          <w:rFonts w:ascii="Arial" w:hAnsi="Arial"/>
        </w:rPr>
        <w:t xml:space="preserve">: </w:t>
      </w:r>
      <w:r w:rsidRPr="00A01384">
        <w:rPr>
          <w:rFonts w:ascii="Arial" w:hAnsi="Arial"/>
        </w:rPr>
        <w:tab/>
      </w:r>
      <w:r w:rsidRPr="00A01384">
        <w:rPr>
          <w:rFonts w:ascii="Arial" w:hAnsi="Arial"/>
        </w:rPr>
        <w:tab/>
      </w:r>
      <w:r w:rsidRPr="00A01384">
        <w:rPr>
          <w:rFonts w:ascii="Arial" w:hAnsi="Arial"/>
        </w:rPr>
        <w:tab/>
        <w:t>Endress + Hauser</w:t>
      </w:r>
    </w:p>
    <w:p w:rsidR="00F23EA9" w:rsidRPr="00A01384" w:rsidRDefault="00F23EA9">
      <w:pPr>
        <w:rPr>
          <w:rFonts w:ascii="Arial" w:hAnsi="Arial"/>
        </w:rPr>
      </w:pPr>
    </w:p>
    <w:p w:rsidR="008A1A19" w:rsidRPr="00A01384" w:rsidRDefault="000D76F0">
      <w:pPr>
        <w:rPr>
          <w:rFonts w:ascii="Arial" w:hAnsi="Arial"/>
        </w:rPr>
      </w:pPr>
      <w:r w:rsidRPr="00A01384">
        <w:rPr>
          <w:rFonts w:ascii="Arial" w:hAnsi="Arial"/>
        </w:rPr>
        <w:t xml:space="preserve">Typ: </w:t>
      </w:r>
      <w:r w:rsidRPr="00A01384">
        <w:rPr>
          <w:rFonts w:ascii="Arial" w:hAnsi="Arial"/>
        </w:rPr>
        <w:tab/>
      </w:r>
      <w:r w:rsidRPr="00A01384">
        <w:rPr>
          <w:rFonts w:ascii="Arial" w:hAnsi="Arial"/>
        </w:rPr>
        <w:tab/>
      </w:r>
      <w:r w:rsidRPr="00A01384">
        <w:rPr>
          <w:rFonts w:ascii="Arial" w:hAnsi="Arial"/>
        </w:rPr>
        <w:tab/>
      </w:r>
      <w:r w:rsidRPr="00A01384">
        <w:rPr>
          <w:rFonts w:ascii="Arial" w:hAnsi="Arial"/>
        </w:rPr>
        <w:tab/>
      </w:r>
      <w:r w:rsidR="006B3EF3" w:rsidRPr="00A01384">
        <w:rPr>
          <w:rFonts w:ascii="Arial" w:hAnsi="Arial"/>
        </w:rPr>
        <w:t>CAS51D</w:t>
      </w:r>
    </w:p>
    <w:p w:rsidR="008A1A19" w:rsidRPr="00A01384" w:rsidRDefault="008A1A19">
      <w:pPr>
        <w:rPr>
          <w:rFonts w:ascii="Arial" w:hAnsi="Arial"/>
        </w:rPr>
      </w:pPr>
    </w:p>
    <w:p w:rsidR="000D76F0" w:rsidRPr="00A01384" w:rsidRDefault="000D76F0">
      <w:pPr>
        <w:rPr>
          <w:rFonts w:ascii="Arial" w:hAnsi="Arial"/>
        </w:rPr>
      </w:pPr>
    </w:p>
    <w:p w:rsidR="006B3EF3" w:rsidRPr="00A01384" w:rsidRDefault="006B3EF3">
      <w:pPr>
        <w:rPr>
          <w:rFonts w:ascii="Arial" w:hAnsi="Arial"/>
        </w:rPr>
      </w:pPr>
    </w:p>
    <w:p w:rsidR="00FE29D7" w:rsidRPr="00A01384" w:rsidRDefault="00FE29D7" w:rsidP="00F966D9">
      <w:pPr>
        <w:ind w:left="2124" w:firstLine="708"/>
        <w:rPr>
          <w:rFonts w:ascii="Arial" w:hAnsi="Arial"/>
        </w:rPr>
      </w:pPr>
    </w:p>
    <w:p w:rsidR="00F966D9" w:rsidRPr="00A01384" w:rsidRDefault="00F966D9" w:rsidP="00F966D9">
      <w:pPr>
        <w:ind w:left="2124" w:firstLine="708"/>
        <w:rPr>
          <w:rFonts w:ascii="Arial" w:hAnsi="Arial"/>
        </w:rPr>
      </w:pPr>
      <w:r w:rsidRPr="00A01384">
        <w:rPr>
          <w:rFonts w:ascii="Arial" w:hAnsi="Arial"/>
        </w:rPr>
        <w:tab/>
      </w:r>
      <w:r w:rsidRPr="00A01384">
        <w:rPr>
          <w:rFonts w:ascii="Arial" w:hAnsi="Arial"/>
        </w:rPr>
        <w:tab/>
      </w:r>
    </w:p>
    <w:p w:rsidR="00F966D9" w:rsidRDefault="008D341C" w:rsidP="00F966D9">
      <w:pPr>
        <w:rPr>
          <w:rFonts w:ascii="Arial" w:hAnsi="Arial"/>
          <w:b/>
        </w:rPr>
      </w:pPr>
      <w:r>
        <w:rPr>
          <w:rFonts w:ascii="Arial" w:hAnsi="Arial"/>
          <w:b/>
        </w:rPr>
        <w:t>-</w:t>
      </w:r>
      <w:r w:rsidR="00FE29D7">
        <w:rPr>
          <w:rFonts w:ascii="Arial" w:hAnsi="Arial"/>
          <w:b/>
        </w:rPr>
        <w:t xml:space="preserve"> </w:t>
      </w:r>
      <w:r w:rsidR="006B3EF3">
        <w:rPr>
          <w:rFonts w:ascii="Arial" w:hAnsi="Arial"/>
          <w:b/>
        </w:rPr>
        <w:t>Nitrat</w:t>
      </w:r>
      <w:r w:rsidR="00F966D9">
        <w:rPr>
          <w:rFonts w:ascii="Arial" w:hAnsi="Arial"/>
          <w:b/>
        </w:rPr>
        <w:t>-Messumformer</w:t>
      </w:r>
    </w:p>
    <w:p w:rsidR="00F966D9" w:rsidRDefault="00F966D9" w:rsidP="00F966D9">
      <w:pPr>
        <w:rPr>
          <w:rFonts w:ascii="Arial" w:hAnsi="Arial"/>
        </w:rPr>
      </w:pPr>
      <w:r w:rsidRPr="00494DCD">
        <w:rPr>
          <w:rFonts w:ascii="Arial" w:hAnsi="Arial"/>
        </w:rPr>
        <w:t>Multiparameter-Messumformer für die Analysenmesstechnik</w:t>
      </w:r>
      <w:r>
        <w:rPr>
          <w:rFonts w:ascii="Arial" w:hAnsi="Arial"/>
        </w:rPr>
        <w:t xml:space="preserve"> </w:t>
      </w:r>
      <w:r w:rsidRPr="00494DCD">
        <w:rPr>
          <w:rFonts w:ascii="Arial" w:hAnsi="Arial"/>
        </w:rPr>
        <w:t xml:space="preserve">zur Überwachung und Steuerung von verfahrenstechnischen Prozessen. </w:t>
      </w:r>
      <w:r>
        <w:rPr>
          <w:rFonts w:ascii="Arial" w:hAnsi="Arial"/>
        </w:rPr>
        <w:t>.F</w:t>
      </w:r>
      <w:r w:rsidRPr="00494DCD">
        <w:rPr>
          <w:rFonts w:ascii="Arial" w:hAnsi="Arial"/>
        </w:rPr>
        <w:t xml:space="preserve">olgende Parameter </w:t>
      </w:r>
      <w:r>
        <w:rPr>
          <w:rFonts w:ascii="Arial" w:hAnsi="Arial"/>
        </w:rPr>
        <w:t xml:space="preserve">können </w:t>
      </w:r>
      <w:r w:rsidRPr="00494DCD">
        <w:rPr>
          <w:rFonts w:ascii="Arial" w:hAnsi="Arial"/>
        </w:rPr>
        <w:t>gemessen werden:</w:t>
      </w:r>
      <w:r>
        <w:rPr>
          <w:rFonts w:ascii="Arial" w:hAnsi="Arial"/>
        </w:rPr>
        <w:t xml:space="preserve"> p</w:t>
      </w:r>
      <w:r w:rsidRPr="00494DCD">
        <w:rPr>
          <w:rFonts w:ascii="Arial" w:hAnsi="Arial"/>
        </w:rPr>
        <w:t xml:space="preserve">H, </w:t>
      </w:r>
      <w:proofErr w:type="spellStart"/>
      <w:r w:rsidRPr="00494DCD">
        <w:rPr>
          <w:rFonts w:ascii="Arial" w:hAnsi="Arial"/>
        </w:rPr>
        <w:t>Redox</w:t>
      </w:r>
      <w:proofErr w:type="spellEnd"/>
      <w:r w:rsidRPr="00494DCD">
        <w:rPr>
          <w:rFonts w:ascii="Arial" w:hAnsi="Arial"/>
        </w:rPr>
        <w:t>, Leitfähigkeit, Trübung/ Feststoffgehalt, Nitrat, Ammonium, gelöster</w:t>
      </w:r>
      <w:r>
        <w:rPr>
          <w:rFonts w:ascii="Arial" w:hAnsi="Arial"/>
        </w:rPr>
        <w:t xml:space="preserve"> S</w:t>
      </w:r>
      <w:r w:rsidRPr="00494DCD">
        <w:rPr>
          <w:rFonts w:ascii="Arial" w:hAnsi="Arial"/>
        </w:rPr>
        <w:t>auerstoff, SAK, Chlor, Kalium, Chlorid</w:t>
      </w:r>
    </w:p>
    <w:p w:rsidR="00F966D9" w:rsidRDefault="00F966D9" w:rsidP="00F966D9">
      <w:pPr>
        <w:rPr>
          <w:rFonts w:ascii="Arial" w:hAnsi="Arial"/>
        </w:rPr>
      </w:pPr>
      <w:r w:rsidRPr="00EA64AA">
        <w:rPr>
          <w:rFonts w:ascii="Arial" w:hAnsi="Arial"/>
          <w:highlight w:val="yellow"/>
        </w:rPr>
        <w:t>Grundeigenschaften für diese Geräteserie</w:t>
      </w:r>
    </w:p>
    <w:p w:rsidR="00F966D9" w:rsidRPr="00494DCD" w:rsidRDefault="00F966D9" w:rsidP="00F966D9">
      <w:pPr>
        <w:rPr>
          <w:rFonts w:ascii="Arial" w:hAnsi="Arial"/>
        </w:rPr>
      </w:pPr>
      <w:r>
        <w:rPr>
          <w:rFonts w:ascii="Arial" w:hAnsi="Arial"/>
        </w:rPr>
        <w:t>- Digitale Signalübertragung von und zu den Sensoren</w:t>
      </w:r>
    </w:p>
    <w:p w:rsidR="00F966D9" w:rsidRDefault="00F966D9" w:rsidP="00F966D9">
      <w:pPr>
        <w:rPr>
          <w:rFonts w:ascii="Arial" w:hAnsi="Arial"/>
        </w:rPr>
      </w:pPr>
      <w:r>
        <w:rPr>
          <w:rFonts w:ascii="Arial" w:hAnsi="Arial"/>
        </w:rPr>
        <w:t xml:space="preserve">- Automatische </w:t>
      </w:r>
      <w:proofErr w:type="spellStart"/>
      <w:r>
        <w:rPr>
          <w:rFonts w:ascii="Arial" w:hAnsi="Arial"/>
        </w:rPr>
        <w:t>Sensorerkennungmit</w:t>
      </w:r>
      <w:proofErr w:type="spellEnd"/>
      <w:r>
        <w:rPr>
          <w:rFonts w:ascii="Arial" w:hAnsi="Arial"/>
        </w:rPr>
        <w:t xml:space="preserve"> Anpassung der Software</w:t>
      </w:r>
    </w:p>
    <w:p w:rsidR="00F966D9" w:rsidRPr="00494DCD" w:rsidRDefault="00F966D9" w:rsidP="00F966D9">
      <w:pPr>
        <w:rPr>
          <w:rFonts w:ascii="Arial" w:hAnsi="Arial"/>
        </w:rPr>
      </w:pPr>
      <w:r>
        <w:rPr>
          <w:rFonts w:ascii="Arial" w:hAnsi="Arial"/>
        </w:rPr>
        <w:t xml:space="preserve">- </w:t>
      </w:r>
      <w:r w:rsidRPr="00494DCD">
        <w:rPr>
          <w:rFonts w:ascii="Arial" w:hAnsi="Arial"/>
        </w:rPr>
        <w:t>Möglichkeit der Parameteränderung ohne Hardwareänderung im laufenden Betrieb.</w:t>
      </w:r>
    </w:p>
    <w:p w:rsidR="00F966D9" w:rsidRPr="00494DCD" w:rsidRDefault="00F966D9" w:rsidP="00F966D9">
      <w:pPr>
        <w:rPr>
          <w:rFonts w:ascii="Arial" w:hAnsi="Arial"/>
        </w:rPr>
      </w:pPr>
      <w:r w:rsidRPr="00494DCD">
        <w:rPr>
          <w:rFonts w:ascii="Arial" w:hAnsi="Arial"/>
        </w:rPr>
        <w:t>- Automatische Temperaturkompensation</w:t>
      </w:r>
    </w:p>
    <w:p w:rsidR="00F966D9" w:rsidRPr="00494DCD" w:rsidRDefault="00F966D9" w:rsidP="00F966D9">
      <w:pPr>
        <w:rPr>
          <w:rFonts w:ascii="Arial" w:hAnsi="Arial"/>
        </w:rPr>
      </w:pPr>
      <w:r w:rsidRPr="00494DCD">
        <w:rPr>
          <w:rFonts w:ascii="Arial" w:hAnsi="Arial"/>
        </w:rPr>
        <w:t xml:space="preserve">- einfache und intuitive Bedienung durch Bedienkonzept via Navigator und </w:t>
      </w:r>
      <w:proofErr w:type="spellStart"/>
      <w:r w:rsidRPr="00494DCD">
        <w:rPr>
          <w:rFonts w:ascii="Arial" w:hAnsi="Arial"/>
        </w:rPr>
        <w:t>Softkeys</w:t>
      </w:r>
      <w:proofErr w:type="spellEnd"/>
    </w:p>
    <w:p w:rsidR="00F966D9" w:rsidRPr="00494DCD" w:rsidRDefault="00F966D9" w:rsidP="00F966D9">
      <w:pPr>
        <w:rPr>
          <w:rFonts w:ascii="Arial" w:hAnsi="Arial"/>
        </w:rPr>
      </w:pPr>
      <w:r w:rsidRPr="00494DCD">
        <w:rPr>
          <w:rFonts w:ascii="Arial" w:hAnsi="Arial"/>
        </w:rPr>
        <w:t xml:space="preserve">- </w:t>
      </w:r>
      <w:proofErr w:type="spellStart"/>
      <w:r w:rsidRPr="00494DCD">
        <w:rPr>
          <w:rFonts w:ascii="Arial" w:hAnsi="Arial"/>
        </w:rPr>
        <w:t>transflektives</w:t>
      </w:r>
      <w:proofErr w:type="spellEnd"/>
      <w:r w:rsidRPr="00494DCD">
        <w:rPr>
          <w:rFonts w:ascii="Arial" w:hAnsi="Arial"/>
        </w:rPr>
        <w:t xml:space="preserve"> grafisches Display (hoher Kontrast auch bei heller Umgebung)</w:t>
      </w:r>
    </w:p>
    <w:p w:rsidR="00F966D9" w:rsidRPr="00494DCD" w:rsidRDefault="00F966D9" w:rsidP="00F966D9">
      <w:pPr>
        <w:rPr>
          <w:rFonts w:ascii="Arial" w:hAnsi="Arial"/>
        </w:rPr>
      </w:pPr>
      <w:r w:rsidRPr="00494DCD">
        <w:rPr>
          <w:rFonts w:ascii="Arial" w:hAnsi="Arial"/>
        </w:rPr>
        <w:t xml:space="preserve">- individuelle Messwertdarstellung programmierbar </w:t>
      </w:r>
    </w:p>
    <w:p w:rsidR="00F966D9" w:rsidRPr="00494DCD" w:rsidRDefault="00F966D9" w:rsidP="00F966D9">
      <w:pPr>
        <w:rPr>
          <w:rFonts w:ascii="Arial" w:hAnsi="Arial"/>
        </w:rPr>
      </w:pPr>
      <w:r w:rsidRPr="00494DCD">
        <w:rPr>
          <w:rFonts w:ascii="Arial" w:hAnsi="Arial"/>
        </w:rPr>
        <w:t>- integrierter Stromausgangssimulator</w:t>
      </w:r>
    </w:p>
    <w:p w:rsidR="00F966D9" w:rsidRPr="00494DCD" w:rsidRDefault="00F966D9" w:rsidP="00F966D9">
      <w:pPr>
        <w:rPr>
          <w:rFonts w:ascii="Arial" w:hAnsi="Arial"/>
        </w:rPr>
      </w:pPr>
      <w:r w:rsidRPr="00494DCD">
        <w:rPr>
          <w:rFonts w:ascii="Arial" w:hAnsi="Arial"/>
        </w:rPr>
        <w:t xml:space="preserve">- Signalisierung des Fehlerfalles zusätzlich durch rote Displaybeleuchtung </w:t>
      </w:r>
    </w:p>
    <w:p w:rsidR="00F966D9" w:rsidRPr="00494DCD" w:rsidRDefault="00F966D9" w:rsidP="00F966D9">
      <w:pPr>
        <w:rPr>
          <w:rFonts w:ascii="Arial" w:hAnsi="Arial"/>
        </w:rPr>
      </w:pPr>
      <w:r w:rsidRPr="00494DCD">
        <w:rPr>
          <w:rFonts w:ascii="Arial" w:hAnsi="Arial"/>
        </w:rPr>
        <w:t>- Kundenspezifische Alarmkonfiguration für Alarmkontakt und Fehlerstrom</w:t>
      </w:r>
    </w:p>
    <w:p w:rsidR="00F966D9" w:rsidRPr="00494DCD" w:rsidRDefault="00F966D9" w:rsidP="00F966D9">
      <w:pPr>
        <w:rPr>
          <w:rFonts w:ascii="Arial" w:hAnsi="Arial"/>
        </w:rPr>
      </w:pPr>
      <w:r w:rsidRPr="00494DCD">
        <w:rPr>
          <w:rFonts w:ascii="Arial" w:hAnsi="Arial"/>
        </w:rPr>
        <w:t xml:space="preserve">- Logbuchfunktion (Daten-, Ereignis- und Programmlogbuch) und Datenlogger mit Kalibrierhistorie </w:t>
      </w:r>
    </w:p>
    <w:p w:rsidR="00F966D9" w:rsidRPr="00494DCD" w:rsidRDefault="00F966D9" w:rsidP="00F966D9">
      <w:pPr>
        <w:rPr>
          <w:rFonts w:ascii="Arial" w:hAnsi="Arial"/>
        </w:rPr>
      </w:pPr>
      <w:r w:rsidRPr="00494DCD">
        <w:rPr>
          <w:rFonts w:ascii="Arial" w:hAnsi="Arial"/>
        </w:rPr>
        <w:t>- Übertragen kompletter Konfigurationen, Datensicherung und Softwareupdate durch SD-Karte</w:t>
      </w:r>
    </w:p>
    <w:p w:rsidR="00F966D9" w:rsidRDefault="00F966D9" w:rsidP="00F966D9">
      <w:pPr>
        <w:rPr>
          <w:rFonts w:ascii="Arial" w:hAnsi="Arial"/>
        </w:rPr>
      </w:pPr>
      <w:r w:rsidRPr="00494DCD">
        <w:rPr>
          <w:rFonts w:ascii="Arial" w:hAnsi="Arial"/>
        </w:rPr>
        <w:t xml:space="preserve">- zuverlässige Wärmeabfuhr ohne Lüfter </w:t>
      </w:r>
    </w:p>
    <w:p w:rsidR="00F966D9" w:rsidRPr="00F23FEB" w:rsidRDefault="00F966D9" w:rsidP="00F966D9">
      <w:pPr>
        <w:rPr>
          <w:rFonts w:ascii="Arial" w:hAnsi="Arial"/>
        </w:rPr>
      </w:pPr>
      <w:r>
        <w:rPr>
          <w:rFonts w:ascii="Arial" w:hAnsi="Arial"/>
        </w:rPr>
        <w:t>-</w:t>
      </w:r>
      <w:r w:rsidRPr="00F23FEB">
        <w:rPr>
          <w:rFonts w:ascii="Arial" w:hAnsi="Arial"/>
        </w:rPr>
        <w:t xml:space="preserve"> Stromausgänge potenzialgetrennt gegen Sensorstromkreise und gegeneinander,</w:t>
      </w:r>
    </w:p>
    <w:p w:rsidR="00F966D9" w:rsidRDefault="00F966D9" w:rsidP="00F966D9">
      <w:pPr>
        <w:rPr>
          <w:rFonts w:ascii="Arial" w:hAnsi="Arial"/>
          <w:highlight w:val="yellow"/>
        </w:rPr>
      </w:pPr>
    </w:p>
    <w:p w:rsidR="00AF7021" w:rsidRPr="00F23FEB" w:rsidRDefault="00AF7021" w:rsidP="00AF7021">
      <w:pPr>
        <w:rPr>
          <w:rFonts w:ascii="Arial" w:hAnsi="Arial"/>
        </w:rPr>
      </w:pPr>
      <w:r w:rsidRPr="00F23FEB">
        <w:rPr>
          <w:rFonts w:ascii="Arial" w:hAnsi="Arial"/>
        </w:rPr>
        <w:t xml:space="preserve">Bauform: </w:t>
      </w:r>
      <w:r w:rsidRPr="00F23FEB">
        <w:rPr>
          <w:rFonts w:ascii="Arial" w:hAnsi="Arial"/>
        </w:rPr>
        <w:tab/>
      </w:r>
      <w:r w:rsidRPr="00F23FEB">
        <w:rPr>
          <w:rFonts w:ascii="Arial" w:hAnsi="Arial"/>
        </w:rPr>
        <w:tab/>
      </w:r>
      <w:r w:rsidRPr="00F23FEB">
        <w:rPr>
          <w:rFonts w:ascii="Arial" w:hAnsi="Arial"/>
        </w:rPr>
        <w:tab/>
        <w:t>Feldgehäuse für Wand- und Rohrmontage (bis 61mm)</w:t>
      </w:r>
    </w:p>
    <w:p w:rsidR="00AF7021" w:rsidRPr="00F23FEB" w:rsidRDefault="00AF7021" w:rsidP="00AF7021">
      <w:pPr>
        <w:rPr>
          <w:rFonts w:ascii="Arial" w:hAnsi="Arial"/>
        </w:rPr>
      </w:pPr>
      <w:r w:rsidRPr="00F23FEB">
        <w:rPr>
          <w:rFonts w:ascii="Arial" w:hAnsi="Arial"/>
        </w:rPr>
        <w:tab/>
      </w:r>
      <w:r w:rsidRPr="00F23FEB">
        <w:rPr>
          <w:rFonts w:ascii="Arial" w:hAnsi="Arial"/>
        </w:rPr>
        <w:tab/>
      </w:r>
      <w:r w:rsidRPr="00F23FEB">
        <w:rPr>
          <w:rFonts w:ascii="Arial" w:hAnsi="Arial"/>
        </w:rPr>
        <w:tab/>
      </w:r>
      <w:r w:rsidRPr="00F23FEB">
        <w:rPr>
          <w:rFonts w:ascii="Arial" w:hAnsi="Arial"/>
        </w:rPr>
        <w:tab/>
      </w:r>
    </w:p>
    <w:p w:rsidR="00AF7021" w:rsidRPr="00F23FEB" w:rsidRDefault="00AF7021" w:rsidP="00AF7021">
      <w:pPr>
        <w:rPr>
          <w:rFonts w:ascii="Arial" w:hAnsi="Arial"/>
        </w:rPr>
      </w:pPr>
      <w:r w:rsidRPr="00F23FEB">
        <w:rPr>
          <w:rFonts w:ascii="Arial" w:hAnsi="Arial"/>
        </w:rPr>
        <w:t xml:space="preserve">Eingang: </w:t>
      </w:r>
      <w:r w:rsidRPr="00F23FEB"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 w:rsidRPr="00F23FEB">
        <w:rPr>
          <w:rFonts w:ascii="Arial" w:hAnsi="Arial"/>
        </w:rPr>
        <w:t xml:space="preserve">1-Kanal-Variante:störsicherer MEMOSENS Eingang </w:t>
      </w:r>
    </w:p>
    <w:p w:rsidR="00AF7021" w:rsidRPr="00F23FEB" w:rsidRDefault="00AF7021" w:rsidP="00AF7021">
      <w:pPr>
        <w:rPr>
          <w:rFonts w:ascii="Arial" w:hAnsi="Arial"/>
        </w:rPr>
      </w:pPr>
      <w:r w:rsidRPr="00F23FEB">
        <w:rPr>
          <w:rFonts w:ascii="Arial" w:hAnsi="Arial"/>
        </w:rPr>
        <w:tab/>
      </w:r>
      <w:r w:rsidRPr="00F23FEB">
        <w:rPr>
          <w:rFonts w:ascii="Arial" w:hAnsi="Arial"/>
        </w:rPr>
        <w:tab/>
      </w:r>
      <w:r w:rsidRPr="00F23FEB">
        <w:rPr>
          <w:rFonts w:ascii="Arial" w:hAnsi="Arial"/>
        </w:rPr>
        <w:tab/>
      </w:r>
      <w:r w:rsidRPr="00F23FEB">
        <w:rPr>
          <w:rFonts w:ascii="Arial" w:hAnsi="Arial"/>
        </w:rPr>
        <w:tab/>
        <w:t>(2-Kanal-Variante: Zwei störsichere MEMOSENS Eingänge)</w:t>
      </w:r>
      <w:r w:rsidRPr="00F23FEB">
        <w:rPr>
          <w:rFonts w:ascii="Arial" w:hAnsi="Arial"/>
        </w:rPr>
        <w:br/>
      </w:r>
      <w:r w:rsidRPr="00F23FEB">
        <w:rPr>
          <w:rFonts w:ascii="Arial" w:hAnsi="Arial"/>
        </w:rPr>
        <w:tab/>
      </w:r>
      <w:r w:rsidRPr="00F23FEB">
        <w:rPr>
          <w:rFonts w:ascii="Arial" w:hAnsi="Arial"/>
        </w:rPr>
        <w:tab/>
      </w:r>
      <w:r w:rsidRPr="00F23FEB">
        <w:rPr>
          <w:rFonts w:ascii="Arial" w:hAnsi="Arial"/>
        </w:rPr>
        <w:tab/>
      </w:r>
      <w:r w:rsidRPr="00F23FEB">
        <w:rPr>
          <w:rFonts w:ascii="Arial" w:hAnsi="Arial"/>
        </w:rPr>
        <w:tab/>
        <w:t>weitere Kanäle aufrüstbar</w:t>
      </w:r>
    </w:p>
    <w:p w:rsidR="00AF7021" w:rsidRPr="00F23FEB" w:rsidRDefault="00AF7021" w:rsidP="00AF7021">
      <w:pPr>
        <w:rPr>
          <w:rFonts w:ascii="Arial" w:hAnsi="Arial"/>
        </w:rPr>
      </w:pPr>
    </w:p>
    <w:p w:rsidR="00AF7021" w:rsidRPr="00F23FEB" w:rsidRDefault="00AF7021" w:rsidP="00AF7021">
      <w:pPr>
        <w:rPr>
          <w:rFonts w:ascii="Arial" w:hAnsi="Arial"/>
        </w:rPr>
      </w:pPr>
      <w:r w:rsidRPr="00F23FEB">
        <w:rPr>
          <w:rFonts w:ascii="Arial" w:hAnsi="Arial"/>
        </w:rPr>
        <w:t>Ausgänge:</w:t>
      </w:r>
      <w:r w:rsidRPr="00F23FEB">
        <w:rPr>
          <w:rFonts w:ascii="Arial" w:hAnsi="Arial"/>
        </w:rPr>
        <w:tab/>
      </w:r>
      <w:r w:rsidRPr="00F23FEB">
        <w:rPr>
          <w:rFonts w:ascii="Arial" w:hAnsi="Arial"/>
        </w:rPr>
        <w:tab/>
      </w:r>
      <w:r w:rsidRPr="00F23FEB">
        <w:rPr>
          <w:rFonts w:ascii="Arial" w:hAnsi="Arial"/>
        </w:rPr>
        <w:tab/>
        <w:t xml:space="preserve">2 x 0/4...20 mA </w:t>
      </w:r>
      <w:proofErr w:type="spellStart"/>
      <w:r w:rsidRPr="00F23FEB">
        <w:rPr>
          <w:rFonts w:ascii="Arial" w:hAnsi="Arial"/>
        </w:rPr>
        <w:t>HART,für</w:t>
      </w:r>
      <w:proofErr w:type="spellEnd"/>
      <w:r w:rsidRPr="00F23FEB">
        <w:rPr>
          <w:rFonts w:ascii="Arial" w:hAnsi="Arial"/>
        </w:rPr>
        <w:t xml:space="preserve"> Hauptmesswert und Sekundär-Wert,  </w:t>
      </w:r>
    </w:p>
    <w:p w:rsidR="00AF7021" w:rsidRPr="00F23FEB" w:rsidRDefault="00AF7021" w:rsidP="00AF7021">
      <w:pPr>
        <w:ind w:left="2124" w:firstLine="708"/>
        <w:rPr>
          <w:rFonts w:ascii="Arial" w:hAnsi="Arial"/>
        </w:rPr>
      </w:pPr>
      <w:r w:rsidRPr="00F23FEB">
        <w:rPr>
          <w:rFonts w:ascii="Arial" w:hAnsi="Arial"/>
        </w:rPr>
        <w:t xml:space="preserve">(4 x 0/4...20 </w:t>
      </w:r>
      <w:proofErr w:type="spellStart"/>
      <w:r w:rsidRPr="00F23FEB">
        <w:rPr>
          <w:rFonts w:ascii="Arial" w:hAnsi="Arial"/>
        </w:rPr>
        <w:t>mA,HART</w:t>
      </w:r>
      <w:proofErr w:type="spellEnd"/>
      <w:r w:rsidRPr="00F23FEB">
        <w:rPr>
          <w:rFonts w:ascii="Arial" w:hAnsi="Arial"/>
        </w:rPr>
        <w:t xml:space="preserve"> für Hauptmesswert und weitere Werte)  </w:t>
      </w:r>
    </w:p>
    <w:p w:rsidR="00AF7021" w:rsidRPr="00F23FEB" w:rsidRDefault="00AF7021" w:rsidP="00AF7021">
      <w:pPr>
        <w:rPr>
          <w:rFonts w:ascii="Arial" w:hAnsi="Arial"/>
        </w:rPr>
      </w:pPr>
    </w:p>
    <w:p w:rsidR="00AF7021" w:rsidRPr="00F23FEB" w:rsidRDefault="00AF7021" w:rsidP="00AF7021">
      <w:pPr>
        <w:rPr>
          <w:rFonts w:ascii="Arial" w:hAnsi="Arial"/>
        </w:rPr>
      </w:pPr>
      <w:r w:rsidRPr="00F23FEB">
        <w:rPr>
          <w:rFonts w:ascii="Arial" w:hAnsi="Arial"/>
        </w:rPr>
        <w:t>Kommunikation</w:t>
      </w:r>
      <w:r w:rsidRPr="00F23FEB">
        <w:rPr>
          <w:rFonts w:ascii="Arial" w:hAnsi="Arial"/>
        </w:rPr>
        <w:tab/>
        <w:t>(</w:t>
      </w:r>
      <w:proofErr w:type="spellStart"/>
      <w:r w:rsidRPr="00F23FEB">
        <w:rPr>
          <w:rFonts w:ascii="Arial" w:hAnsi="Arial"/>
        </w:rPr>
        <w:t>option</w:t>
      </w:r>
      <w:proofErr w:type="spellEnd"/>
      <w:r w:rsidRPr="00F23FEB">
        <w:rPr>
          <w:rFonts w:ascii="Arial" w:hAnsi="Arial"/>
        </w:rPr>
        <w:t>)</w:t>
      </w:r>
      <w:r w:rsidRPr="00F23FEB">
        <w:rPr>
          <w:rFonts w:ascii="Arial" w:hAnsi="Arial"/>
        </w:rPr>
        <w:tab/>
      </w:r>
      <w:r w:rsidRPr="00F23FEB">
        <w:rPr>
          <w:rFonts w:ascii="Arial" w:hAnsi="Arial"/>
        </w:rPr>
        <w:tab/>
        <w:t>(Ethernet)</w:t>
      </w:r>
    </w:p>
    <w:p w:rsidR="00AF7021" w:rsidRPr="00F23FEB" w:rsidRDefault="00AF7021" w:rsidP="00AF7021">
      <w:pPr>
        <w:ind w:left="2124" w:firstLine="708"/>
        <w:rPr>
          <w:rFonts w:ascii="Arial" w:hAnsi="Arial"/>
        </w:rPr>
      </w:pPr>
      <w:r w:rsidRPr="00F23FEB">
        <w:rPr>
          <w:rFonts w:ascii="Arial" w:hAnsi="Arial"/>
        </w:rPr>
        <w:t>(</w:t>
      </w:r>
      <w:proofErr w:type="spellStart"/>
      <w:r w:rsidRPr="00F23FEB">
        <w:rPr>
          <w:rFonts w:ascii="Arial" w:hAnsi="Arial"/>
        </w:rPr>
        <w:t>Modbus</w:t>
      </w:r>
      <w:proofErr w:type="spellEnd"/>
      <w:r w:rsidRPr="00F23FEB">
        <w:rPr>
          <w:rFonts w:ascii="Arial" w:hAnsi="Arial"/>
        </w:rPr>
        <w:t xml:space="preserve"> TCP(+Ethernet Konfiguration))</w:t>
      </w:r>
    </w:p>
    <w:p w:rsidR="00AF7021" w:rsidRPr="00F23FEB" w:rsidRDefault="00AF7021" w:rsidP="00AF7021">
      <w:pPr>
        <w:ind w:left="2124" w:firstLine="708"/>
        <w:rPr>
          <w:rFonts w:ascii="Arial" w:hAnsi="Arial"/>
        </w:rPr>
      </w:pPr>
      <w:r w:rsidRPr="00F23FEB">
        <w:rPr>
          <w:rFonts w:ascii="Arial" w:hAnsi="Arial"/>
        </w:rPr>
        <w:t>(</w:t>
      </w:r>
      <w:proofErr w:type="spellStart"/>
      <w:r w:rsidRPr="00F23FEB">
        <w:rPr>
          <w:rFonts w:ascii="Arial" w:hAnsi="Arial"/>
        </w:rPr>
        <w:t>Profibus</w:t>
      </w:r>
      <w:proofErr w:type="spellEnd"/>
      <w:r w:rsidRPr="00F23FEB">
        <w:rPr>
          <w:rFonts w:ascii="Arial" w:hAnsi="Arial"/>
        </w:rPr>
        <w:t xml:space="preserve"> DP (+Ethernet Konfiguration))</w:t>
      </w:r>
    </w:p>
    <w:p w:rsidR="00AF7021" w:rsidRPr="00F23FEB" w:rsidRDefault="00AF7021" w:rsidP="00AF7021">
      <w:pPr>
        <w:rPr>
          <w:rFonts w:ascii="Arial" w:hAnsi="Arial"/>
        </w:rPr>
      </w:pPr>
    </w:p>
    <w:p w:rsidR="00AF7021" w:rsidRPr="00F23FEB" w:rsidRDefault="00AF7021" w:rsidP="00AF7021">
      <w:pPr>
        <w:rPr>
          <w:rFonts w:ascii="Arial" w:hAnsi="Arial"/>
        </w:rPr>
      </w:pPr>
      <w:r w:rsidRPr="00F23FEB">
        <w:rPr>
          <w:rFonts w:ascii="Arial" w:hAnsi="Arial"/>
        </w:rPr>
        <w:t xml:space="preserve">Kontakte: </w:t>
      </w:r>
      <w:r w:rsidRPr="00F23FEB">
        <w:rPr>
          <w:rFonts w:ascii="Arial" w:hAnsi="Arial"/>
        </w:rPr>
        <w:tab/>
      </w:r>
      <w:r w:rsidRPr="00F23FEB">
        <w:rPr>
          <w:rFonts w:ascii="Arial" w:hAnsi="Arial"/>
        </w:rPr>
        <w:tab/>
      </w:r>
      <w:r w:rsidRPr="00F23FEB">
        <w:rPr>
          <w:rFonts w:ascii="Arial" w:hAnsi="Arial"/>
        </w:rPr>
        <w:tab/>
        <w:t>1 Alarmkontakt</w:t>
      </w:r>
    </w:p>
    <w:p w:rsidR="00AF7021" w:rsidRPr="00F23FEB" w:rsidRDefault="00AF7021" w:rsidP="00AF7021">
      <w:pPr>
        <w:rPr>
          <w:rFonts w:ascii="Arial" w:hAnsi="Arial"/>
        </w:rPr>
      </w:pPr>
      <w:r w:rsidRPr="00F23FEB">
        <w:rPr>
          <w:rFonts w:ascii="Arial" w:hAnsi="Arial"/>
        </w:rPr>
        <w:tab/>
      </w:r>
      <w:r w:rsidRPr="00F23FEB">
        <w:rPr>
          <w:rFonts w:ascii="Arial" w:hAnsi="Arial"/>
        </w:rPr>
        <w:tab/>
      </w:r>
      <w:r w:rsidRPr="00F23FEB">
        <w:rPr>
          <w:rFonts w:ascii="Arial" w:hAnsi="Arial"/>
        </w:rPr>
        <w:tab/>
      </w:r>
      <w:r w:rsidRPr="00F23FEB">
        <w:rPr>
          <w:rFonts w:ascii="Arial" w:hAnsi="Arial"/>
        </w:rPr>
        <w:tab/>
        <w:t>(1 Alarmkontakt mit 2 weiteren Grenzkontakten)</w:t>
      </w:r>
    </w:p>
    <w:p w:rsidR="00AF7021" w:rsidRPr="00F23FEB" w:rsidRDefault="00AF7021" w:rsidP="00AF7021">
      <w:pPr>
        <w:ind w:left="2124" w:firstLine="708"/>
        <w:rPr>
          <w:rFonts w:ascii="Arial" w:hAnsi="Arial"/>
        </w:rPr>
      </w:pPr>
      <w:r w:rsidRPr="00F23FEB">
        <w:rPr>
          <w:rFonts w:ascii="Arial" w:hAnsi="Arial"/>
        </w:rPr>
        <w:t>(1 Alarmkontakt mit 4 weiteren Grenzkontakten)</w:t>
      </w:r>
    </w:p>
    <w:p w:rsidR="00AF7021" w:rsidRPr="00F23FEB" w:rsidRDefault="00AF7021" w:rsidP="00AF7021">
      <w:pPr>
        <w:rPr>
          <w:rFonts w:ascii="Arial" w:hAnsi="Arial"/>
        </w:rPr>
      </w:pPr>
    </w:p>
    <w:p w:rsidR="00AF7021" w:rsidRPr="00F23FEB" w:rsidRDefault="00AF7021" w:rsidP="00AF7021">
      <w:pPr>
        <w:rPr>
          <w:rFonts w:ascii="Arial" w:hAnsi="Arial"/>
        </w:rPr>
      </w:pPr>
      <w:r w:rsidRPr="00F23FEB">
        <w:rPr>
          <w:rFonts w:ascii="Arial" w:hAnsi="Arial"/>
        </w:rPr>
        <w:t>Messbereich:</w:t>
      </w:r>
      <w:r w:rsidRPr="00F23FEB">
        <w:rPr>
          <w:rFonts w:ascii="Arial" w:hAnsi="Arial"/>
        </w:rPr>
        <w:tab/>
      </w:r>
      <w:r w:rsidRPr="00F23FEB">
        <w:rPr>
          <w:rFonts w:ascii="Arial" w:hAnsi="Arial"/>
        </w:rPr>
        <w:tab/>
      </w:r>
      <w:r w:rsidRPr="00F23FEB">
        <w:rPr>
          <w:rFonts w:ascii="Arial" w:hAnsi="Arial"/>
        </w:rPr>
        <w:tab/>
        <w:t>abhängig vom angeschlossenen Sensor</w:t>
      </w:r>
    </w:p>
    <w:p w:rsidR="00AF7021" w:rsidRPr="00F23FEB" w:rsidRDefault="00AF7021" w:rsidP="00AF7021">
      <w:pPr>
        <w:rPr>
          <w:rFonts w:ascii="Arial" w:hAnsi="Arial"/>
        </w:rPr>
      </w:pPr>
    </w:p>
    <w:p w:rsidR="00AF7021" w:rsidRPr="00F23FEB" w:rsidRDefault="00AF7021" w:rsidP="00AF7021">
      <w:pPr>
        <w:rPr>
          <w:rFonts w:ascii="Arial" w:hAnsi="Arial"/>
        </w:rPr>
      </w:pPr>
      <w:r w:rsidRPr="00F23FEB">
        <w:rPr>
          <w:rFonts w:ascii="Arial" w:hAnsi="Arial"/>
        </w:rPr>
        <w:t xml:space="preserve">Stör-Festigkeit/-Aussendung: </w:t>
      </w:r>
      <w:r w:rsidRPr="00F23FEB">
        <w:rPr>
          <w:rFonts w:ascii="Arial" w:hAnsi="Arial"/>
        </w:rPr>
        <w:tab/>
        <w:t>gemäß EN 61326-1:2006</w:t>
      </w:r>
    </w:p>
    <w:p w:rsidR="00AF7021" w:rsidRPr="00F23FEB" w:rsidRDefault="00AF7021" w:rsidP="00AF7021">
      <w:pPr>
        <w:rPr>
          <w:rFonts w:ascii="Arial" w:hAnsi="Arial"/>
        </w:rPr>
      </w:pPr>
    </w:p>
    <w:p w:rsidR="00AF7021" w:rsidRPr="00F23FEB" w:rsidRDefault="00AF7021" w:rsidP="00AF7021">
      <w:pPr>
        <w:rPr>
          <w:rFonts w:ascii="Arial" w:hAnsi="Arial"/>
        </w:rPr>
      </w:pPr>
      <w:r w:rsidRPr="00F23FEB">
        <w:rPr>
          <w:rFonts w:ascii="Arial" w:hAnsi="Arial"/>
        </w:rPr>
        <w:t xml:space="preserve">Überspannungsschutz: </w:t>
      </w:r>
      <w:r w:rsidRPr="00F23FEB">
        <w:rPr>
          <w:rFonts w:ascii="Arial" w:hAnsi="Arial"/>
        </w:rPr>
        <w:tab/>
      </w:r>
      <w:r w:rsidRPr="00F23FEB">
        <w:rPr>
          <w:rFonts w:ascii="Arial" w:hAnsi="Arial"/>
        </w:rPr>
        <w:tab/>
        <w:t xml:space="preserve">nach EN 6100-4-5 </w:t>
      </w:r>
    </w:p>
    <w:p w:rsidR="00AF7021" w:rsidRPr="00F23FEB" w:rsidRDefault="00AF7021" w:rsidP="00AF7021">
      <w:pPr>
        <w:rPr>
          <w:rFonts w:ascii="Arial" w:hAnsi="Arial"/>
        </w:rPr>
      </w:pPr>
    </w:p>
    <w:p w:rsidR="00AF7021" w:rsidRPr="00F23FEB" w:rsidRDefault="00AF7021" w:rsidP="00AF7021">
      <w:pPr>
        <w:rPr>
          <w:rFonts w:ascii="Arial" w:hAnsi="Arial"/>
        </w:rPr>
      </w:pPr>
      <w:r w:rsidRPr="00F23FEB">
        <w:rPr>
          <w:rFonts w:ascii="Arial" w:hAnsi="Arial"/>
        </w:rPr>
        <w:t xml:space="preserve">Hilfsenergie: </w:t>
      </w:r>
      <w:r w:rsidRPr="00F23FEB">
        <w:rPr>
          <w:rFonts w:ascii="Arial" w:hAnsi="Arial"/>
        </w:rPr>
        <w:tab/>
      </w:r>
      <w:r w:rsidRPr="00F23FEB">
        <w:rPr>
          <w:rFonts w:ascii="Arial" w:hAnsi="Arial"/>
        </w:rPr>
        <w:tab/>
      </w:r>
      <w:r w:rsidRPr="00F23FEB">
        <w:rPr>
          <w:rFonts w:ascii="Arial" w:hAnsi="Arial"/>
        </w:rPr>
        <w:tab/>
        <w:t xml:space="preserve">100 ... 230 V AC ± 15%, 50/60 Hz </w:t>
      </w:r>
    </w:p>
    <w:p w:rsidR="00AF7021" w:rsidRPr="00F23FEB" w:rsidRDefault="00AF7021" w:rsidP="00AF7021">
      <w:pPr>
        <w:rPr>
          <w:rFonts w:ascii="Arial" w:hAnsi="Arial"/>
        </w:rPr>
      </w:pPr>
      <w:r w:rsidRPr="00F23FEB">
        <w:rPr>
          <w:rFonts w:ascii="Arial" w:hAnsi="Arial"/>
        </w:rPr>
        <w:tab/>
      </w:r>
      <w:r w:rsidRPr="00F23FEB">
        <w:rPr>
          <w:rFonts w:ascii="Arial" w:hAnsi="Arial"/>
        </w:rPr>
        <w:tab/>
      </w:r>
      <w:r w:rsidRPr="00F23FEB">
        <w:rPr>
          <w:rFonts w:ascii="Arial" w:hAnsi="Arial"/>
        </w:rPr>
        <w:tab/>
      </w:r>
      <w:r w:rsidRPr="00F23FEB">
        <w:rPr>
          <w:rFonts w:ascii="Arial" w:hAnsi="Arial"/>
        </w:rPr>
        <w:tab/>
        <w:t>(24VDC)</w:t>
      </w:r>
    </w:p>
    <w:p w:rsidR="00AF7021" w:rsidRPr="00F23FEB" w:rsidRDefault="00AF7021" w:rsidP="00AF7021">
      <w:pPr>
        <w:rPr>
          <w:rFonts w:ascii="Arial" w:hAnsi="Arial"/>
        </w:rPr>
      </w:pPr>
      <w:r w:rsidRPr="00F23FEB">
        <w:rPr>
          <w:rFonts w:ascii="Arial" w:hAnsi="Arial"/>
        </w:rPr>
        <w:tab/>
      </w:r>
      <w:r w:rsidRPr="00F23FEB">
        <w:rPr>
          <w:rFonts w:ascii="Arial" w:hAnsi="Arial"/>
        </w:rPr>
        <w:tab/>
      </w:r>
      <w:r w:rsidRPr="00F23FEB">
        <w:rPr>
          <w:rFonts w:ascii="Arial" w:hAnsi="Arial"/>
        </w:rPr>
        <w:tab/>
      </w:r>
      <w:r w:rsidRPr="00F23FEB">
        <w:rPr>
          <w:rFonts w:ascii="Arial" w:hAnsi="Arial"/>
        </w:rPr>
        <w:tab/>
        <w:t>(24VAC)</w:t>
      </w:r>
    </w:p>
    <w:p w:rsidR="00AF7021" w:rsidRPr="00F23FEB" w:rsidRDefault="00AF7021" w:rsidP="00AF7021">
      <w:pPr>
        <w:rPr>
          <w:rFonts w:ascii="Arial" w:hAnsi="Arial"/>
        </w:rPr>
      </w:pPr>
    </w:p>
    <w:p w:rsidR="00AF7021" w:rsidRPr="00F23FEB" w:rsidRDefault="00AF7021" w:rsidP="00AF7021">
      <w:pPr>
        <w:rPr>
          <w:rFonts w:ascii="Arial" w:hAnsi="Arial"/>
        </w:rPr>
      </w:pPr>
      <w:r w:rsidRPr="00F23FEB">
        <w:rPr>
          <w:rFonts w:ascii="Arial" w:hAnsi="Arial"/>
        </w:rPr>
        <w:t>Schutzart:</w:t>
      </w:r>
      <w:r w:rsidRPr="00F23FEB">
        <w:rPr>
          <w:rFonts w:ascii="Arial" w:hAnsi="Arial"/>
        </w:rPr>
        <w:tab/>
      </w:r>
      <w:r w:rsidRPr="00F23FEB">
        <w:rPr>
          <w:rFonts w:ascii="Arial" w:hAnsi="Arial"/>
        </w:rPr>
        <w:tab/>
      </w:r>
      <w:r w:rsidRPr="00F23FEB">
        <w:rPr>
          <w:rFonts w:ascii="Arial" w:hAnsi="Arial"/>
        </w:rPr>
        <w:tab/>
        <w:t>IP 66/67, Dichtigkeit und Korrosionsbeständigkeit nach NEMA 4X</w:t>
      </w:r>
    </w:p>
    <w:p w:rsidR="00AF7021" w:rsidRPr="00F23FEB" w:rsidRDefault="00AF7021" w:rsidP="00AF7021">
      <w:pPr>
        <w:rPr>
          <w:rFonts w:ascii="Arial" w:hAnsi="Arial"/>
        </w:rPr>
      </w:pPr>
    </w:p>
    <w:p w:rsidR="00AF7021" w:rsidRPr="00F966D9" w:rsidRDefault="00AF7021" w:rsidP="00AF7021">
      <w:pPr>
        <w:rPr>
          <w:rFonts w:ascii="Arial" w:hAnsi="Arial"/>
          <w:lang w:val="en-US"/>
        </w:rPr>
      </w:pPr>
      <w:proofErr w:type="spellStart"/>
      <w:proofErr w:type="gramStart"/>
      <w:r w:rsidRPr="00F966D9">
        <w:rPr>
          <w:rFonts w:ascii="Arial" w:hAnsi="Arial"/>
          <w:lang w:val="en-US"/>
        </w:rPr>
        <w:t>z.B</w:t>
      </w:r>
      <w:proofErr w:type="spellEnd"/>
      <w:proofErr w:type="gramEnd"/>
      <w:r w:rsidRPr="00F966D9">
        <w:rPr>
          <w:rFonts w:ascii="Arial" w:hAnsi="Arial"/>
          <w:lang w:val="en-US"/>
        </w:rPr>
        <w:t xml:space="preserve">. </w:t>
      </w:r>
      <w:proofErr w:type="spellStart"/>
      <w:r w:rsidRPr="00F966D9">
        <w:rPr>
          <w:rFonts w:ascii="Arial" w:hAnsi="Arial"/>
          <w:lang w:val="en-US"/>
        </w:rPr>
        <w:t>Fabrikat</w:t>
      </w:r>
      <w:proofErr w:type="spellEnd"/>
      <w:r w:rsidRPr="00F966D9">
        <w:rPr>
          <w:rFonts w:ascii="Arial" w:hAnsi="Arial"/>
          <w:lang w:val="en-US"/>
        </w:rPr>
        <w:t>:</w:t>
      </w:r>
      <w:r w:rsidRPr="00F966D9">
        <w:rPr>
          <w:rFonts w:ascii="Arial" w:hAnsi="Arial"/>
          <w:lang w:val="en-US"/>
        </w:rPr>
        <w:tab/>
      </w:r>
      <w:r w:rsidRPr="00F966D9">
        <w:rPr>
          <w:rFonts w:ascii="Arial" w:hAnsi="Arial"/>
          <w:lang w:val="en-US"/>
        </w:rPr>
        <w:tab/>
      </w:r>
      <w:r w:rsidRPr="00F966D9">
        <w:rPr>
          <w:rFonts w:ascii="Arial" w:hAnsi="Arial"/>
          <w:lang w:val="en-US"/>
        </w:rPr>
        <w:tab/>
        <w:t xml:space="preserve">Endress+Hauser </w:t>
      </w:r>
    </w:p>
    <w:p w:rsidR="00AF7021" w:rsidRPr="00F966D9" w:rsidRDefault="00AF7021" w:rsidP="00AF7021">
      <w:pPr>
        <w:rPr>
          <w:rFonts w:ascii="Arial" w:hAnsi="Arial"/>
          <w:lang w:val="en-US"/>
        </w:rPr>
      </w:pPr>
      <w:proofErr w:type="spellStart"/>
      <w:r w:rsidRPr="00F966D9">
        <w:rPr>
          <w:rFonts w:ascii="Arial" w:hAnsi="Arial"/>
          <w:lang w:val="en-US"/>
        </w:rPr>
        <w:t>Typ</w:t>
      </w:r>
      <w:proofErr w:type="spellEnd"/>
      <w:r w:rsidRPr="00F966D9">
        <w:rPr>
          <w:rFonts w:ascii="Arial" w:hAnsi="Arial"/>
          <w:lang w:val="en-US"/>
        </w:rPr>
        <w:t xml:space="preserve">: </w:t>
      </w:r>
      <w:r w:rsidRPr="00F966D9">
        <w:rPr>
          <w:rFonts w:ascii="Arial" w:hAnsi="Arial"/>
          <w:lang w:val="en-US"/>
        </w:rPr>
        <w:tab/>
      </w:r>
      <w:r w:rsidRPr="00F966D9">
        <w:rPr>
          <w:rFonts w:ascii="Arial" w:hAnsi="Arial"/>
          <w:lang w:val="en-US"/>
        </w:rPr>
        <w:tab/>
      </w:r>
      <w:r w:rsidRPr="00F966D9">
        <w:rPr>
          <w:rFonts w:ascii="Arial" w:hAnsi="Arial"/>
          <w:lang w:val="en-US"/>
        </w:rPr>
        <w:tab/>
      </w:r>
      <w:r w:rsidRPr="00F966D9">
        <w:rPr>
          <w:rFonts w:ascii="Arial" w:hAnsi="Arial"/>
          <w:lang w:val="en-US"/>
        </w:rPr>
        <w:tab/>
      </w:r>
      <w:proofErr w:type="spellStart"/>
      <w:r w:rsidRPr="00F966D9">
        <w:rPr>
          <w:rFonts w:ascii="Arial" w:hAnsi="Arial"/>
          <w:lang w:val="en-US"/>
        </w:rPr>
        <w:t>Liquiline</w:t>
      </w:r>
      <w:proofErr w:type="spellEnd"/>
      <w:r w:rsidRPr="00F966D9">
        <w:rPr>
          <w:rFonts w:ascii="Arial" w:hAnsi="Arial"/>
          <w:lang w:val="en-US"/>
        </w:rPr>
        <w:t xml:space="preserve"> CM442</w:t>
      </w:r>
    </w:p>
    <w:p w:rsidR="00AF7021" w:rsidRPr="00572D9B" w:rsidRDefault="00AF7021" w:rsidP="00AF7021">
      <w:pPr>
        <w:rPr>
          <w:rFonts w:ascii="Arial" w:hAnsi="Arial"/>
        </w:rPr>
      </w:pPr>
      <w:r>
        <w:rPr>
          <w:rFonts w:ascii="Arial" w:hAnsi="Arial"/>
          <w:lang w:val="en-US"/>
        </w:rPr>
        <w:tab/>
      </w:r>
      <w:r>
        <w:rPr>
          <w:rFonts w:ascii="Arial" w:hAnsi="Arial"/>
          <w:lang w:val="en-US"/>
        </w:rPr>
        <w:tab/>
      </w:r>
      <w:r>
        <w:rPr>
          <w:rFonts w:ascii="Arial" w:hAnsi="Arial"/>
          <w:lang w:val="en-US"/>
        </w:rPr>
        <w:tab/>
      </w:r>
      <w:r>
        <w:rPr>
          <w:rFonts w:ascii="Arial" w:hAnsi="Arial"/>
          <w:lang w:val="en-US"/>
        </w:rPr>
        <w:tab/>
      </w:r>
      <w:r w:rsidRPr="00572D9B">
        <w:rPr>
          <w:rFonts w:ascii="Arial" w:hAnsi="Arial"/>
        </w:rPr>
        <w:t>(</w:t>
      </w:r>
      <w:proofErr w:type="spellStart"/>
      <w:r w:rsidRPr="00572D9B">
        <w:rPr>
          <w:rFonts w:ascii="Arial" w:hAnsi="Arial"/>
        </w:rPr>
        <w:t>Liquiline</w:t>
      </w:r>
      <w:proofErr w:type="spellEnd"/>
      <w:r w:rsidRPr="00572D9B">
        <w:rPr>
          <w:rFonts w:ascii="Arial" w:hAnsi="Arial"/>
        </w:rPr>
        <w:t xml:space="preserve"> CM444 bei mehr als 2 Kanälen)</w:t>
      </w:r>
    </w:p>
    <w:p w:rsidR="00F966D9" w:rsidRPr="00AF7021" w:rsidRDefault="00F966D9" w:rsidP="00F966D9">
      <w:pPr>
        <w:rPr>
          <w:rFonts w:ascii="Arial" w:hAnsi="Arial"/>
        </w:rPr>
      </w:pPr>
    </w:p>
    <w:p w:rsidR="007577A6" w:rsidRDefault="007577A6" w:rsidP="007577A6">
      <w:pPr>
        <w:rPr>
          <w:rFonts w:ascii="Arial" w:hAnsi="Arial"/>
        </w:rPr>
      </w:pPr>
    </w:p>
    <w:p w:rsidR="009D1F45" w:rsidRDefault="009D1F45" w:rsidP="007577A6">
      <w:pPr>
        <w:rPr>
          <w:rFonts w:ascii="Arial" w:hAnsi="Arial"/>
        </w:rPr>
      </w:pPr>
    </w:p>
    <w:p w:rsidR="00F23EA9" w:rsidRPr="00AF7021" w:rsidRDefault="00F23EA9" w:rsidP="007577A6">
      <w:pPr>
        <w:rPr>
          <w:rFonts w:ascii="Arial" w:hAnsi="Arial"/>
        </w:rPr>
      </w:pPr>
    </w:p>
    <w:p w:rsidR="00F23FEB" w:rsidRPr="00AF7021" w:rsidRDefault="00F23FEB" w:rsidP="007577A6">
      <w:pPr>
        <w:rPr>
          <w:rFonts w:ascii="Arial" w:hAnsi="Arial"/>
        </w:rPr>
      </w:pPr>
    </w:p>
    <w:p w:rsidR="00F23FEB" w:rsidRDefault="00F23FEB" w:rsidP="00F23FEB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Armatur zur Aufnahme der </w:t>
      </w:r>
      <w:r w:rsidR="00F23EA9">
        <w:rPr>
          <w:rFonts w:ascii="Arial" w:hAnsi="Arial"/>
          <w:b/>
        </w:rPr>
        <w:t>Sonde</w:t>
      </w:r>
    </w:p>
    <w:p w:rsidR="00F23FEB" w:rsidRDefault="00F23FEB" w:rsidP="00F23FEB">
      <w:pPr>
        <w:rPr>
          <w:rFonts w:ascii="Arial" w:hAnsi="Arial"/>
        </w:rPr>
      </w:pPr>
      <w:r w:rsidRPr="00F23FEB">
        <w:rPr>
          <w:rFonts w:ascii="Arial" w:hAnsi="Arial"/>
        </w:rPr>
        <w:t>Eintaucharmatur</w:t>
      </w:r>
      <w:r w:rsidR="00E8708D">
        <w:rPr>
          <w:rFonts w:ascii="Arial" w:hAnsi="Arial"/>
        </w:rPr>
        <w:t xml:space="preserve"> zur </w:t>
      </w:r>
      <w:r w:rsidRPr="00F23FEB">
        <w:rPr>
          <w:rFonts w:ascii="Arial" w:hAnsi="Arial"/>
        </w:rPr>
        <w:t>Anwendung</w:t>
      </w:r>
      <w:r w:rsidR="00E8708D">
        <w:rPr>
          <w:rFonts w:ascii="Arial" w:hAnsi="Arial"/>
        </w:rPr>
        <w:t xml:space="preserve"> in </w:t>
      </w:r>
      <w:proofErr w:type="gramStart"/>
      <w:r w:rsidR="00E8708D">
        <w:rPr>
          <w:rFonts w:ascii="Arial" w:hAnsi="Arial"/>
        </w:rPr>
        <w:t>o</w:t>
      </w:r>
      <w:r w:rsidRPr="00F23FEB">
        <w:rPr>
          <w:rFonts w:ascii="Arial" w:hAnsi="Arial"/>
        </w:rPr>
        <w:t>ffene Gerinne</w:t>
      </w:r>
      <w:r w:rsidR="00E8708D">
        <w:rPr>
          <w:rFonts w:ascii="Arial" w:hAnsi="Arial"/>
        </w:rPr>
        <w:t>n</w:t>
      </w:r>
      <w:proofErr w:type="gramEnd"/>
      <w:r w:rsidRPr="00F23FEB">
        <w:rPr>
          <w:rFonts w:ascii="Arial" w:hAnsi="Arial"/>
        </w:rPr>
        <w:t>, Behälter</w:t>
      </w:r>
      <w:r w:rsidR="00E8708D">
        <w:rPr>
          <w:rFonts w:ascii="Arial" w:hAnsi="Arial"/>
        </w:rPr>
        <w:t>n</w:t>
      </w:r>
      <w:r w:rsidRPr="00F23FEB">
        <w:rPr>
          <w:rFonts w:ascii="Arial" w:hAnsi="Arial"/>
        </w:rPr>
        <w:t>, Becken</w:t>
      </w:r>
    </w:p>
    <w:p w:rsidR="008D341C" w:rsidRDefault="00F23FEB" w:rsidP="00F23FEB">
      <w:pPr>
        <w:rPr>
          <w:rFonts w:ascii="Arial" w:hAnsi="Arial"/>
        </w:rPr>
      </w:pPr>
      <w:r>
        <w:rPr>
          <w:rFonts w:ascii="Arial" w:hAnsi="Arial"/>
        </w:rPr>
        <w:t>Tauchrohr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Kettenhalterung </w:t>
      </w:r>
      <w:r w:rsidRPr="00F23FEB">
        <w:rPr>
          <w:rFonts w:ascii="Arial" w:hAnsi="Arial"/>
        </w:rPr>
        <w:t xml:space="preserve">Tauchrohr PVC,40mm </w:t>
      </w:r>
    </w:p>
    <w:p w:rsidR="00F23FEB" w:rsidRDefault="008D341C" w:rsidP="00F23FEB">
      <w:pPr>
        <w:rPr>
          <w:rFonts w:ascii="Arial" w:hAnsi="Arial"/>
        </w:rPr>
      </w:pPr>
      <w:r>
        <w:rPr>
          <w:rFonts w:ascii="Arial" w:hAnsi="Arial"/>
        </w:rPr>
        <w:t>Tauchrohr Länge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 w:rsidR="00F23FEB" w:rsidRPr="00F23FEB">
        <w:rPr>
          <w:rFonts w:ascii="Arial" w:hAnsi="Arial"/>
        </w:rPr>
        <w:t>600mm</w:t>
      </w:r>
    </w:p>
    <w:p w:rsidR="008D341C" w:rsidRDefault="008D341C" w:rsidP="00F23FEB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(1.200mm)</w:t>
      </w:r>
    </w:p>
    <w:p w:rsidR="008D341C" w:rsidRDefault="008D341C" w:rsidP="00F23FEB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(1.800mm)</w:t>
      </w:r>
    </w:p>
    <w:p w:rsidR="008D341C" w:rsidRDefault="008D341C" w:rsidP="00F23FEB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(2.400mm)</w:t>
      </w:r>
    </w:p>
    <w:p w:rsidR="00F23FEB" w:rsidRDefault="00F23FEB" w:rsidP="00F23FEB">
      <w:pPr>
        <w:rPr>
          <w:rFonts w:ascii="Arial" w:hAnsi="Arial"/>
        </w:rPr>
      </w:pPr>
      <w:r w:rsidRPr="00F23FEB">
        <w:rPr>
          <w:rFonts w:ascii="Arial" w:hAnsi="Arial"/>
        </w:rPr>
        <w:t xml:space="preserve">Anschlusswinkel </w:t>
      </w:r>
      <w:r w:rsidRPr="00F23FEB">
        <w:rPr>
          <w:rFonts w:ascii="Arial" w:hAnsi="Arial"/>
        </w:rPr>
        <w:tab/>
      </w:r>
      <w:r>
        <w:rPr>
          <w:rFonts w:ascii="Arial" w:hAnsi="Arial"/>
        </w:rPr>
        <w:tab/>
      </w:r>
      <w:r w:rsidR="00A01384">
        <w:rPr>
          <w:rFonts w:ascii="Arial" w:hAnsi="Arial"/>
        </w:rPr>
        <w:t>PVC, gerade</w:t>
      </w:r>
    </w:p>
    <w:p w:rsidR="00A01384" w:rsidRDefault="00A01384" w:rsidP="00F23FEB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(Edelstahl, gerade)</w:t>
      </w:r>
    </w:p>
    <w:p w:rsidR="008D341C" w:rsidRDefault="008D341C" w:rsidP="00F23FEB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(</w:t>
      </w:r>
      <w:r w:rsidRPr="00F23FEB">
        <w:rPr>
          <w:rFonts w:ascii="Arial" w:hAnsi="Arial"/>
        </w:rPr>
        <w:t>Sensor</w:t>
      </w:r>
      <w:r>
        <w:rPr>
          <w:rFonts w:ascii="Arial" w:hAnsi="Arial"/>
        </w:rPr>
        <w:t xml:space="preserve"> 45 Grad geneigt, </w:t>
      </w:r>
      <w:r w:rsidR="00A01384">
        <w:rPr>
          <w:rFonts w:ascii="Arial" w:hAnsi="Arial"/>
        </w:rPr>
        <w:t>PVC</w:t>
      </w:r>
      <w:r>
        <w:rPr>
          <w:rFonts w:ascii="Arial" w:hAnsi="Arial"/>
        </w:rPr>
        <w:t>)</w:t>
      </w:r>
    </w:p>
    <w:p w:rsidR="00A01384" w:rsidRPr="00F23FEB" w:rsidRDefault="00A01384" w:rsidP="00F23FEB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(Sensor 45 Grad geneigt, Edelstahl)</w:t>
      </w:r>
    </w:p>
    <w:p w:rsidR="00F23FEB" w:rsidRDefault="00F23FEB" w:rsidP="00F23FEB">
      <w:pPr>
        <w:rPr>
          <w:rFonts w:ascii="Arial" w:hAnsi="Arial"/>
        </w:rPr>
      </w:pPr>
      <w:r w:rsidRPr="00F23FEB">
        <w:rPr>
          <w:rFonts w:ascii="Arial" w:hAnsi="Arial"/>
        </w:rPr>
        <w:t>Sensoradaption</w:t>
      </w:r>
      <w:r w:rsidRPr="00F23FEB">
        <w:rPr>
          <w:rFonts w:ascii="Arial" w:hAnsi="Arial"/>
        </w:rPr>
        <w:tab/>
      </w:r>
      <w:r w:rsidRPr="00F23FEB">
        <w:rPr>
          <w:rFonts w:ascii="Arial" w:hAnsi="Arial"/>
        </w:rPr>
        <w:tab/>
      </w:r>
      <w:r>
        <w:rPr>
          <w:rFonts w:ascii="Arial" w:hAnsi="Arial"/>
        </w:rPr>
        <w:tab/>
      </w:r>
      <w:r w:rsidR="008D341C">
        <w:rPr>
          <w:rFonts w:ascii="Arial" w:hAnsi="Arial"/>
        </w:rPr>
        <w:t>G 1“</w:t>
      </w:r>
      <w:r w:rsidRPr="00F23FEB">
        <w:rPr>
          <w:rFonts w:ascii="Arial" w:hAnsi="Arial"/>
        </w:rPr>
        <w:t xml:space="preserve"> mit Schnellverschluss</w:t>
      </w:r>
    </w:p>
    <w:p w:rsidR="00FE29D7" w:rsidRDefault="00FE29D7" w:rsidP="00F23FEB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(G 3/4“ mit Schnellverschluss)</w:t>
      </w:r>
    </w:p>
    <w:p w:rsidR="00F23FEB" w:rsidRPr="00AF7021" w:rsidRDefault="00F23FEB" w:rsidP="00F23FEB">
      <w:pPr>
        <w:rPr>
          <w:rFonts w:ascii="Arial" w:hAnsi="Arial"/>
        </w:rPr>
      </w:pPr>
      <w:r w:rsidRPr="008D341C">
        <w:rPr>
          <w:rFonts w:ascii="Arial" w:hAnsi="Arial"/>
        </w:rPr>
        <w:t>.B. Fabrikat:</w:t>
      </w:r>
      <w:r w:rsidRPr="008D341C">
        <w:rPr>
          <w:rFonts w:ascii="Arial" w:hAnsi="Arial"/>
        </w:rPr>
        <w:tab/>
      </w:r>
      <w:r w:rsidRPr="008D341C">
        <w:rPr>
          <w:rFonts w:ascii="Arial" w:hAnsi="Arial"/>
        </w:rPr>
        <w:tab/>
      </w:r>
      <w:r w:rsidRPr="008D341C">
        <w:rPr>
          <w:rFonts w:ascii="Arial" w:hAnsi="Arial"/>
        </w:rPr>
        <w:tab/>
      </w:r>
      <w:proofErr w:type="spellStart"/>
      <w:r w:rsidRPr="008D341C">
        <w:rPr>
          <w:rFonts w:ascii="Arial" w:hAnsi="Arial"/>
        </w:rPr>
        <w:t>Endress+Hause</w:t>
      </w:r>
      <w:r w:rsidRPr="00AF7021">
        <w:rPr>
          <w:rFonts w:ascii="Arial" w:hAnsi="Arial"/>
        </w:rPr>
        <w:t>r</w:t>
      </w:r>
      <w:proofErr w:type="spellEnd"/>
      <w:r w:rsidRPr="00AF7021">
        <w:rPr>
          <w:rFonts w:ascii="Arial" w:hAnsi="Arial"/>
        </w:rPr>
        <w:t xml:space="preserve"> </w:t>
      </w:r>
    </w:p>
    <w:p w:rsidR="00F23FEB" w:rsidRPr="00AF7021" w:rsidRDefault="00F23FEB" w:rsidP="00F23FEB">
      <w:pPr>
        <w:rPr>
          <w:rFonts w:ascii="Arial" w:hAnsi="Arial"/>
        </w:rPr>
      </w:pPr>
      <w:r w:rsidRPr="00AF7021">
        <w:rPr>
          <w:rFonts w:ascii="Arial" w:hAnsi="Arial"/>
        </w:rPr>
        <w:t xml:space="preserve">Typ: </w:t>
      </w:r>
      <w:r w:rsidRPr="00AF7021">
        <w:rPr>
          <w:rFonts w:ascii="Arial" w:hAnsi="Arial"/>
        </w:rPr>
        <w:tab/>
      </w:r>
      <w:r w:rsidRPr="00AF7021">
        <w:rPr>
          <w:rFonts w:ascii="Arial" w:hAnsi="Arial"/>
        </w:rPr>
        <w:tab/>
      </w:r>
      <w:r w:rsidRPr="00AF7021">
        <w:rPr>
          <w:rFonts w:ascii="Arial" w:hAnsi="Arial"/>
        </w:rPr>
        <w:tab/>
      </w:r>
      <w:r w:rsidRPr="00AF7021">
        <w:rPr>
          <w:rFonts w:ascii="Arial" w:hAnsi="Arial"/>
        </w:rPr>
        <w:tab/>
      </w:r>
      <w:proofErr w:type="spellStart"/>
      <w:r w:rsidRPr="00AF7021">
        <w:rPr>
          <w:rFonts w:ascii="Arial" w:hAnsi="Arial"/>
        </w:rPr>
        <w:t>Flexdip</w:t>
      </w:r>
      <w:proofErr w:type="spellEnd"/>
      <w:r w:rsidRPr="00AF7021">
        <w:rPr>
          <w:rFonts w:ascii="Arial" w:hAnsi="Arial"/>
        </w:rPr>
        <w:t xml:space="preserve"> CYA112</w:t>
      </w:r>
    </w:p>
    <w:p w:rsidR="00F23FEB" w:rsidRPr="00AF7021" w:rsidRDefault="00F23FEB" w:rsidP="00F23FEB">
      <w:pPr>
        <w:rPr>
          <w:rFonts w:ascii="Arial" w:hAnsi="Arial"/>
        </w:rPr>
      </w:pPr>
    </w:p>
    <w:p w:rsidR="00F23FEB" w:rsidRPr="00AF7021" w:rsidRDefault="00F23FEB" w:rsidP="00F23FEB">
      <w:pPr>
        <w:rPr>
          <w:rFonts w:ascii="Arial" w:hAnsi="Arial"/>
        </w:rPr>
      </w:pPr>
    </w:p>
    <w:p w:rsidR="00E8708D" w:rsidRPr="000D76F0" w:rsidRDefault="00E8708D" w:rsidP="00E8708D">
      <w:pPr>
        <w:rPr>
          <w:rFonts w:ascii="Arial" w:hAnsi="Arial"/>
          <w:b/>
        </w:rPr>
      </w:pPr>
      <w:r>
        <w:rPr>
          <w:rFonts w:ascii="Arial" w:hAnsi="Arial"/>
          <w:b/>
        </w:rPr>
        <w:t>Standsäule zur Aufnahme der Armatur und Montage des Messumformers</w:t>
      </w:r>
    </w:p>
    <w:p w:rsidR="00E8708D" w:rsidRPr="00E8708D" w:rsidRDefault="00E8708D" w:rsidP="00E8708D">
      <w:pPr>
        <w:rPr>
          <w:rFonts w:ascii="Arial" w:hAnsi="Arial"/>
        </w:rPr>
      </w:pPr>
      <w:r w:rsidRPr="00E8708D">
        <w:rPr>
          <w:rFonts w:ascii="Arial" w:hAnsi="Arial"/>
        </w:rPr>
        <w:t>Montage Umformer, Sensor</w:t>
      </w:r>
    </w:p>
    <w:p w:rsidR="00E8708D" w:rsidRPr="00E8708D" w:rsidRDefault="00E8708D" w:rsidP="00E8708D">
      <w:pPr>
        <w:rPr>
          <w:rFonts w:ascii="Arial" w:hAnsi="Arial"/>
        </w:rPr>
      </w:pPr>
      <w:r w:rsidRPr="00E8708D">
        <w:rPr>
          <w:rFonts w:ascii="Arial" w:hAnsi="Arial"/>
        </w:rPr>
        <w:t xml:space="preserve">Anwendung: offenes Gerinne, </w:t>
      </w:r>
      <w:proofErr w:type="spellStart"/>
      <w:r w:rsidRPr="00E8708D">
        <w:rPr>
          <w:rFonts w:ascii="Arial" w:hAnsi="Arial"/>
        </w:rPr>
        <w:t>Speicher,Behälter</w:t>
      </w:r>
      <w:proofErr w:type="spellEnd"/>
      <w:r w:rsidRPr="00E8708D">
        <w:rPr>
          <w:rFonts w:ascii="Arial" w:hAnsi="Arial"/>
        </w:rPr>
        <w:t>, Becken.</w:t>
      </w:r>
    </w:p>
    <w:p w:rsidR="00E8708D" w:rsidRPr="00E8708D" w:rsidRDefault="00E8708D" w:rsidP="00E8708D">
      <w:pPr>
        <w:rPr>
          <w:rFonts w:ascii="Arial" w:hAnsi="Arial"/>
        </w:rPr>
      </w:pPr>
      <w:r w:rsidRPr="00E8708D">
        <w:rPr>
          <w:rFonts w:ascii="Arial" w:hAnsi="Arial"/>
        </w:rPr>
        <w:t xml:space="preserve">Werkstoff: </w:t>
      </w:r>
      <w:proofErr w:type="spellStart"/>
      <w:r w:rsidRPr="00E8708D">
        <w:rPr>
          <w:rFonts w:ascii="Arial" w:hAnsi="Arial"/>
        </w:rPr>
        <w:t>rostfr</w:t>
      </w:r>
      <w:proofErr w:type="spellEnd"/>
      <w:r w:rsidRPr="00E8708D">
        <w:rPr>
          <w:rFonts w:ascii="Arial" w:hAnsi="Arial"/>
        </w:rPr>
        <w:t>. Stahl V4A</w:t>
      </w:r>
    </w:p>
    <w:p w:rsidR="00900317" w:rsidRPr="00E8708D" w:rsidRDefault="00900317" w:rsidP="00900317">
      <w:pPr>
        <w:rPr>
          <w:rFonts w:ascii="Arial" w:hAnsi="Arial"/>
        </w:rPr>
      </w:pPr>
      <w:r w:rsidRPr="00E8708D">
        <w:rPr>
          <w:rFonts w:ascii="Arial" w:hAnsi="Arial"/>
        </w:rPr>
        <w:t xml:space="preserve">Anwendung </w:t>
      </w:r>
      <w:r w:rsidRPr="00E8708D">
        <w:rPr>
          <w:rFonts w:ascii="Arial" w:hAnsi="Arial"/>
        </w:rPr>
        <w:tab/>
      </w:r>
      <w:r w:rsidRPr="00E8708D">
        <w:rPr>
          <w:rFonts w:ascii="Arial" w:hAnsi="Arial"/>
        </w:rPr>
        <w:tab/>
      </w:r>
      <w:r>
        <w:rPr>
          <w:rFonts w:ascii="Arial" w:hAnsi="Arial"/>
        </w:rPr>
        <w:tab/>
      </w:r>
      <w:r w:rsidRPr="00E8708D">
        <w:rPr>
          <w:rFonts w:ascii="Arial" w:hAnsi="Arial"/>
        </w:rPr>
        <w:t>1 Armatur mit Sensor</w:t>
      </w:r>
    </w:p>
    <w:p w:rsidR="00900317" w:rsidRPr="00E8708D" w:rsidRDefault="00900317" w:rsidP="00900317">
      <w:pPr>
        <w:rPr>
          <w:rFonts w:ascii="Arial" w:hAnsi="Arial"/>
        </w:rPr>
      </w:pPr>
      <w:r w:rsidRPr="00E8708D">
        <w:rPr>
          <w:rFonts w:ascii="Arial" w:hAnsi="Arial"/>
        </w:rPr>
        <w:tab/>
      </w:r>
      <w:r w:rsidRPr="00E8708D">
        <w:rPr>
          <w:rFonts w:ascii="Arial" w:hAnsi="Arial"/>
        </w:rPr>
        <w:tab/>
      </w:r>
      <w:r w:rsidRPr="00E8708D">
        <w:rPr>
          <w:rFonts w:ascii="Arial" w:hAnsi="Arial"/>
        </w:rPr>
        <w:tab/>
      </w:r>
      <w:r>
        <w:rPr>
          <w:rFonts w:ascii="Arial" w:hAnsi="Arial"/>
        </w:rPr>
        <w:tab/>
      </w:r>
      <w:r w:rsidRPr="00E8708D">
        <w:rPr>
          <w:rFonts w:ascii="Arial" w:hAnsi="Arial"/>
        </w:rPr>
        <w:t>(2 Armaturen mit Sensor)</w:t>
      </w:r>
    </w:p>
    <w:p w:rsidR="00900317" w:rsidRDefault="00900317" w:rsidP="00E8708D">
      <w:pPr>
        <w:rPr>
          <w:rFonts w:ascii="Arial" w:hAnsi="Arial"/>
        </w:rPr>
      </w:pPr>
    </w:p>
    <w:p w:rsidR="00E8708D" w:rsidRPr="00E8708D" w:rsidRDefault="00E8708D" w:rsidP="00E8708D">
      <w:pPr>
        <w:rPr>
          <w:rFonts w:ascii="Arial" w:hAnsi="Arial"/>
        </w:rPr>
      </w:pPr>
      <w:r w:rsidRPr="00E8708D">
        <w:rPr>
          <w:rFonts w:ascii="Arial" w:hAnsi="Arial"/>
        </w:rPr>
        <w:t>Hauptrohr:</w:t>
      </w:r>
      <w:r w:rsidRPr="00E8708D">
        <w:rPr>
          <w:rFonts w:ascii="Arial" w:hAnsi="Arial"/>
        </w:rPr>
        <w:tab/>
      </w:r>
      <w:r w:rsidRPr="00E8708D">
        <w:rPr>
          <w:rFonts w:ascii="Arial" w:hAnsi="Arial"/>
        </w:rPr>
        <w:tab/>
      </w:r>
      <w:r>
        <w:rPr>
          <w:rFonts w:ascii="Arial" w:hAnsi="Arial"/>
        </w:rPr>
        <w:tab/>
      </w:r>
      <w:r w:rsidRPr="00E8708D">
        <w:rPr>
          <w:rFonts w:ascii="Arial" w:hAnsi="Arial"/>
        </w:rPr>
        <w:t>Bodenmontage</w:t>
      </w:r>
    </w:p>
    <w:p w:rsidR="00E8708D" w:rsidRPr="00E8708D" w:rsidRDefault="00E8708D" w:rsidP="00E8708D">
      <w:pPr>
        <w:rPr>
          <w:rFonts w:ascii="Arial" w:hAnsi="Arial"/>
        </w:rPr>
      </w:pPr>
      <w:r w:rsidRPr="00E8708D">
        <w:rPr>
          <w:rFonts w:ascii="Arial" w:hAnsi="Arial"/>
        </w:rPr>
        <w:tab/>
      </w:r>
      <w:r w:rsidRPr="00E8708D">
        <w:rPr>
          <w:rFonts w:ascii="Arial" w:hAnsi="Arial"/>
        </w:rPr>
        <w:tab/>
      </w:r>
      <w:r w:rsidRPr="00E8708D">
        <w:rPr>
          <w:rFonts w:ascii="Arial" w:hAnsi="Arial"/>
        </w:rPr>
        <w:tab/>
      </w:r>
      <w:r>
        <w:rPr>
          <w:rFonts w:ascii="Arial" w:hAnsi="Arial"/>
        </w:rPr>
        <w:tab/>
      </w:r>
      <w:r w:rsidRPr="00E8708D">
        <w:rPr>
          <w:rFonts w:ascii="Arial" w:hAnsi="Arial"/>
        </w:rPr>
        <w:t>(Wandmontage)</w:t>
      </w:r>
    </w:p>
    <w:p w:rsidR="00E8708D" w:rsidRPr="00E8708D" w:rsidRDefault="00E8708D" w:rsidP="00E8708D">
      <w:pPr>
        <w:rPr>
          <w:rFonts w:ascii="Arial" w:hAnsi="Arial"/>
        </w:rPr>
      </w:pPr>
      <w:r w:rsidRPr="00E8708D">
        <w:rPr>
          <w:rFonts w:ascii="Arial" w:hAnsi="Arial"/>
        </w:rPr>
        <w:tab/>
      </w:r>
      <w:r w:rsidRPr="00E8708D">
        <w:rPr>
          <w:rFonts w:ascii="Arial" w:hAnsi="Arial"/>
        </w:rPr>
        <w:tab/>
      </w:r>
      <w:r w:rsidRPr="00E8708D">
        <w:rPr>
          <w:rFonts w:ascii="Arial" w:hAnsi="Arial"/>
        </w:rPr>
        <w:tab/>
      </w:r>
      <w:r>
        <w:rPr>
          <w:rFonts w:ascii="Arial" w:hAnsi="Arial"/>
        </w:rPr>
        <w:tab/>
      </w:r>
      <w:r w:rsidRPr="00E8708D">
        <w:rPr>
          <w:rFonts w:ascii="Arial" w:hAnsi="Arial"/>
        </w:rPr>
        <w:t>(</w:t>
      </w:r>
      <w:proofErr w:type="spellStart"/>
      <w:r>
        <w:rPr>
          <w:rFonts w:ascii="Arial" w:hAnsi="Arial"/>
        </w:rPr>
        <w:t>Geländ</w:t>
      </w:r>
      <w:r w:rsidRPr="00E8708D">
        <w:rPr>
          <w:rFonts w:ascii="Arial" w:hAnsi="Arial"/>
        </w:rPr>
        <w:t>ermontage</w:t>
      </w:r>
      <w:proofErr w:type="spellEnd"/>
      <w:r w:rsidRPr="00E8708D">
        <w:rPr>
          <w:rFonts w:ascii="Arial" w:hAnsi="Arial"/>
        </w:rPr>
        <w:t>)</w:t>
      </w:r>
    </w:p>
    <w:p w:rsidR="00900317" w:rsidRPr="00E8708D" w:rsidRDefault="00900317" w:rsidP="00E8708D">
      <w:pPr>
        <w:rPr>
          <w:rFonts w:ascii="Arial" w:hAnsi="Arial"/>
        </w:rPr>
      </w:pPr>
    </w:p>
    <w:p w:rsidR="00E8708D" w:rsidRPr="00E8708D" w:rsidRDefault="00E8708D" w:rsidP="00E8708D">
      <w:pPr>
        <w:rPr>
          <w:rFonts w:ascii="Arial" w:hAnsi="Arial"/>
        </w:rPr>
      </w:pPr>
      <w:r w:rsidRPr="00E8708D">
        <w:rPr>
          <w:rFonts w:ascii="Arial" w:hAnsi="Arial"/>
        </w:rPr>
        <w:t xml:space="preserve">Länge </w:t>
      </w:r>
      <w:proofErr w:type="spellStart"/>
      <w:r w:rsidRPr="00E8708D">
        <w:rPr>
          <w:rFonts w:ascii="Arial" w:hAnsi="Arial"/>
        </w:rPr>
        <w:t>HauptrohrVertikal</w:t>
      </w:r>
      <w:proofErr w:type="spellEnd"/>
      <w:r>
        <w:rPr>
          <w:rFonts w:ascii="Arial" w:hAnsi="Arial"/>
        </w:rPr>
        <w:t>:</w:t>
      </w:r>
      <w:r>
        <w:rPr>
          <w:rFonts w:ascii="Arial" w:hAnsi="Arial"/>
        </w:rPr>
        <w:tab/>
      </w:r>
      <w:r w:rsidRPr="00E8708D">
        <w:rPr>
          <w:rFonts w:ascii="Arial" w:hAnsi="Arial"/>
        </w:rPr>
        <w:t>500mm</w:t>
      </w:r>
    </w:p>
    <w:p w:rsidR="00E8708D" w:rsidRPr="00E8708D" w:rsidRDefault="00E8708D" w:rsidP="00E8708D">
      <w:pPr>
        <w:rPr>
          <w:rFonts w:ascii="Arial" w:hAnsi="Arial"/>
        </w:rPr>
      </w:pPr>
      <w:r w:rsidRPr="00E8708D">
        <w:rPr>
          <w:rFonts w:ascii="Arial" w:hAnsi="Arial"/>
        </w:rPr>
        <w:tab/>
      </w:r>
      <w:r w:rsidRPr="00E8708D">
        <w:rPr>
          <w:rFonts w:ascii="Arial" w:hAnsi="Arial"/>
        </w:rPr>
        <w:tab/>
      </w:r>
      <w:r w:rsidRPr="00E8708D">
        <w:rPr>
          <w:rFonts w:ascii="Arial" w:hAnsi="Arial"/>
        </w:rPr>
        <w:tab/>
      </w:r>
      <w:r>
        <w:rPr>
          <w:rFonts w:ascii="Arial" w:hAnsi="Arial"/>
        </w:rPr>
        <w:tab/>
      </w:r>
      <w:r w:rsidRPr="00E8708D">
        <w:rPr>
          <w:rFonts w:ascii="Arial" w:hAnsi="Arial"/>
        </w:rPr>
        <w:t>(1.000mm)</w:t>
      </w:r>
    </w:p>
    <w:p w:rsidR="00E8708D" w:rsidRDefault="00E8708D" w:rsidP="00E8708D">
      <w:pPr>
        <w:rPr>
          <w:rFonts w:ascii="Arial" w:hAnsi="Arial"/>
        </w:rPr>
      </w:pPr>
      <w:r w:rsidRPr="00E8708D">
        <w:rPr>
          <w:rFonts w:ascii="Arial" w:hAnsi="Arial"/>
        </w:rPr>
        <w:tab/>
      </w:r>
      <w:r w:rsidRPr="00E8708D">
        <w:rPr>
          <w:rFonts w:ascii="Arial" w:hAnsi="Arial"/>
        </w:rPr>
        <w:tab/>
      </w:r>
      <w:r w:rsidRPr="00E8708D">
        <w:rPr>
          <w:rFonts w:ascii="Arial" w:hAnsi="Arial"/>
        </w:rPr>
        <w:tab/>
      </w:r>
      <w:r>
        <w:rPr>
          <w:rFonts w:ascii="Arial" w:hAnsi="Arial"/>
        </w:rPr>
        <w:tab/>
      </w:r>
      <w:r w:rsidRPr="00E8708D">
        <w:rPr>
          <w:rFonts w:ascii="Arial" w:hAnsi="Arial"/>
        </w:rPr>
        <w:t>(1.800mm)</w:t>
      </w:r>
    </w:p>
    <w:p w:rsidR="00900317" w:rsidRPr="00E8708D" w:rsidRDefault="00900317" w:rsidP="00E8708D">
      <w:pPr>
        <w:rPr>
          <w:rFonts w:ascii="Arial" w:hAnsi="Arial"/>
        </w:rPr>
      </w:pPr>
    </w:p>
    <w:p w:rsidR="00E8708D" w:rsidRPr="00E8708D" w:rsidRDefault="00E8708D" w:rsidP="00E8708D">
      <w:pPr>
        <w:rPr>
          <w:rFonts w:ascii="Arial" w:hAnsi="Arial"/>
        </w:rPr>
      </w:pPr>
      <w:proofErr w:type="spellStart"/>
      <w:r w:rsidRPr="00E8708D">
        <w:rPr>
          <w:rFonts w:ascii="Arial" w:hAnsi="Arial"/>
        </w:rPr>
        <w:t>Querrohr</w:t>
      </w:r>
      <w:proofErr w:type="spellEnd"/>
      <w:r w:rsidRPr="00E8708D">
        <w:rPr>
          <w:rFonts w:ascii="Arial" w:hAnsi="Arial"/>
        </w:rPr>
        <w:t>(horizontal)</w:t>
      </w:r>
      <w:r w:rsidRPr="00E8708D">
        <w:rPr>
          <w:rFonts w:ascii="Arial" w:hAnsi="Arial"/>
        </w:rPr>
        <w:tab/>
      </w:r>
      <w:r w:rsidRPr="00E8708D">
        <w:rPr>
          <w:rFonts w:ascii="Arial" w:hAnsi="Arial"/>
        </w:rPr>
        <w:tab/>
        <w:t>500mm</w:t>
      </w:r>
    </w:p>
    <w:p w:rsidR="00E8708D" w:rsidRPr="00E8708D" w:rsidRDefault="00E8708D" w:rsidP="00E8708D">
      <w:pPr>
        <w:rPr>
          <w:rFonts w:ascii="Arial" w:hAnsi="Arial"/>
        </w:rPr>
      </w:pPr>
      <w:r w:rsidRPr="00E8708D">
        <w:rPr>
          <w:rFonts w:ascii="Arial" w:hAnsi="Arial"/>
        </w:rPr>
        <w:tab/>
      </w:r>
      <w:r w:rsidRPr="00E8708D">
        <w:rPr>
          <w:rFonts w:ascii="Arial" w:hAnsi="Arial"/>
        </w:rPr>
        <w:tab/>
      </w:r>
      <w:r w:rsidRPr="00E8708D">
        <w:rPr>
          <w:rFonts w:ascii="Arial" w:hAnsi="Arial"/>
        </w:rPr>
        <w:tab/>
      </w:r>
      <w:r>
        <w:rPr>
          <w:rFonts w:ascii="Arial" w:hAnsi="Arial"/>
        </w:rPr>
        <w:tab/>
      </w:r>
      <w:r w:rsidRPr="00E8708D">
        <w:rPr>
          <w:rFonts w:ascii="Arial" w:hAnsi="Arial"/>
        </w:rPr>
        <w:t>(1.000mm)</w:t>
      </w:r>
    </w:p>
    <w:p w:rsidR="00E8708D" w:rsidRPr="00E8708D" w:rsidRDefault="00E8708D" w:rsidP="00E8708D">
      <w:pPr>
        <w:rPr>
          <w:rFonts w:ascii="Arial" w:hAnsi="Arial"/>
        </w:rPr>
      </w:pPr>
      <w:r w:rsidRPr="00E8708D">
        <w:rPr>
          <w:rFonts w:ascii="Arial" w:hAnsi="Arial"/>
        </w:rPr>
        <w:tab/>
      </w:r>
      <w:r w:rsidRPr="00E8708D">
        <w:rPr>
          <w:rFonts w:ascii="Arial" w:hAnsi="Arial"/>
        </w:rPr>
        <w:tab/>
      </w:r>
      <w:r w:rsidRPr="00E8708D">
        <w:rPr>
          <w:rFonts w:ascii="Arial" w:hAnsi="Arial"/>
        </w:rPr>
        <w:tab/>
      </w:r>
      <w:r>
        <w:rPr>
          <w:rFonts w:ascii="Arial" w:hAnsi="Arial"/>
        </w:rPr>
        <w:tab/>
      </w:r>
      <w:r w:rsidRPr="00E8708D">
        <w:rPr>
          <w:rFonts w:ascii="Arial" w:hAnsi="Arial"/>
        </w:rPr>
        <w:t>(1.500mm)</w:t>
      </w:r>
    </w:p>
    <w:p w:rsidR="00900317" w:rsidRDefault="00900317" w:rsidP="00E8708D">
      <w:pPr>
        <w:rPr>
          <w:rFonts w:ascii="Arial" w:hAnsi="Arial"/>
        </w:rPr>
      </w:pPr>
    </w:p>
    <w:p w:rsidR="00E8708D" w:rsidRPr="00E8708D" w:rsidRDefault="00E8708D" w:rsidP="00E8708D">
      <w:pPr>
        <w:rPr>
          <w:rFonts w:ascii="Arial" w:hAnsi="Arial"/>
        </w:rPr>
      </w:pPr>
      <w:r w:rsidRPr="00E8708D">
        <w:rPr>
          <w:rFonts w:ascii="Arial" w:hAnsi="Arial"/>
        </w:rPr>
        <w:t xml:space="preserve">Montage </w:t>
      </w:r>
      <w:proofErr w:type="spellStart"/>
      <w:r w:rsidRPr="00E8708D">
        <w:rPr>
          <w:rFonts w:ascii="Arial" w:hAnsi="Arial"/>
        </w:rPr>
        <w:t>Querrohr</w:t>
      </w:r>
      <w:proofErr w:type="spellEnd"/>
      <w:r w:rsidRPr="00E8708D">
        <w:rPr>
          <w:rFonts w:ascii="Arial" w:hAnsi="Arial"/>
        </w:rPr>
        <w:tab/>
      </w:r>
      <w:r>
        <w:rPr>
          <w:rFonts w:ascii="Arial" w:hAnsi="Arial"/>
        </w:rPr>
        <w:tab/>
        <w:t xml:space="preserve">mittels </w:t>
      </w:r>
      <w:r w:rsidRPr="00E8708D">
        <w:rPr>
          <w:rFonts w:ascii="Arial" w:hAnsi="Arial"/>
        </w:rPr>
        <w:t>Kreuzklemmstück</w:t>
      </w:r>
    </w:p>
    <w:p w:rsidR="00E8708D" w:rsidRPr="00E8708D" w:rsidRDefault="00E8708D" w:rsidP="00E8708D">
      <w:pPr>
        <w:rPr>
          <w:rFonts w:ascii="Arial" w:hAnsi="Arial"/>
        </w:rPr>
      </w:pPr>
    </w:p>
    <w:p w:rsidR="00E8708D" w:rsidRPr="00E8708D" w:rsidRDefault="00E8708D" w:rsidP="00E8708D">
      <w:pPr>
        <w:rPr>
          <w:rFonts w:ascii="Arial" w:hAnsi="Arial"/>
        </w:rPr>
      </w:pPr>
      <w:r w:rsidRPr="00E8708D">
        <w:rPr>
          <w:rFonts w:ascii="Arial" w:hAnsi="Arial"/>
        </w:rPr>
        <w:t>Verbindung Armatur</w:t>
      </w:r>
      <w:r w:rsidRPr="00E8708D">
        <w:rPr>
          <w:rFonts w:ascii="Arial" w:hAnsi="Arial"/>
        </w:rPr>
        <w:tab/>
      </w:r>
      <w:r w:rsidR="005463F1">
        <w:rPr>
          <w:rFonts w:ascii="Arial" w:hAnsi="Arial"/>
        </w:rPr>
        <w:tab/>
      </w:r>
      <w:r w:rsidRPr="00E8708D">
        <w:rPr>
          <w:rFonts w:ascii="Arial" w:hAnsi="Arial"/>
        </w:rPr>
        <w:t>Kette Kunststoff 5m</w:t>
      </w:r>
    </w:p>
    <w:p w:rsidR="00E8708D" w:rsidRPr="00E8708D" w:rsidRDefault="00E8708D" w:rsidP="00E8708D">
      <w:pPr>
        <w:rPr>
          <w:rFonts w:ascii="Arial" w:hAnsi="Arial"/>
        </w:rPr>
      </w:pPr>
      <w:r w:rsidRPr="00E8708D">
        <w:rPr>
          <w:rFonts w:ascii="Arial" w:hAnsi="Arial"/>
        </w:rPr>
        <w:tab/>
      </w:r>
      <w:r w:rsidRPr="00E8708D">
        <w:rPr>
          <w:rFonts w:ascii="Arial" w:hAnsi="Arial"/>
        </w:rPr>
        <w:tab/>
      </w:r>
      <w:r w:rsidRPr="00E8708D">
        <w:rPr>
          <w:rFonts w:ascii="Arial" w:hAnsi="Arial"/>
        </w:rPr>
        <w:tab/>
      </w:r>
      <w:r w:rsidR="005463F1">
        <w:rPr>
          <w:rFonts w:ascii="Arial" w:hAnsi="Arial"/>
        </w:rPr>
        <w:tab/>
      </w:r>
      <w:r w:rsidRPr="00E8708D">
        <w:rPr>
          <w:rFonts w:ascii="Arial" w:hAnsi="Arial"/>
        </w:rPr>
        <w:t>(Kette Edelstahl, 5m)</w:t>
      </w:r>
    </w:p>
    <w:p w:rsidR="00E8708D" w:rsidRPr="00E8708D" w:rsidRDefault="00E8708D" w:rsidP="00E8708D">
      <w:pPr>
        <w:rPr>
          <w:rFonts w:ascii="Arial" w:hAnsi="Arial"/>
        </w:rPr>
      </w:pPr>
      <w:r w:rsidRPr="00E8708D">
        <w:rPr>
          <w:rFonts w:ascii="Arial" w:hAnsi="Arial"/>
        </w:rPr>
        <w:tab/>
      </w:r>
      <w:r w:rsidRPr="00E8708D">
        <w:rPr>
          <w:rFonts w:ascii="Arial" w:hAnsi="Arial"/>
        </w:rPr>
        <w:tab/>
      </w:r>
      <w:r w:rsidRPr="00E8708D">
        <w:rPr>
          <w:rFonts w:ascii="Arial" w:hAnsi="Arial"/>
        </w:rPr>
        <w:tab/>
      </w:r>
      <w:r w:rsidR="005463F1">
        <w:rPr>
          <w:rFonts w:ascii="Arial" w:hAnsi="Arial"/>
        </w:rPr>
        <w:tab/>
      </w:r>
      <w:r w:rsidRPr="00E8708D">
        <w:rPr>
          <w:rFonts w:ascii="Arial" w:hAnsi="Arial"/>
        </w:rPr>
        <w:t>(</w:t>
      </w:r>
      <w:proofErr w:type="spellStart"/>
      <w:r w:rsidRPr="00E8708D">
        <w:rPr>
          <w:rFonts w:ascii="Arial" w:hAnsi="Arial"/>
        </w:rPr>
        <w:t>Kreuzklemmstück,fixierbar</w:t>
      </w:r>
      <w:proofErr w:type="spellEnd"/>
      <w:r w:rsidRPr="00E8708D">
        <w:rPr>
          <w:rFonts w:ascii="Arial" w:hAnsi="Arial"/>
        </w:rPr>
        <w:t>)</w:t>
      </w:r>
    </w:p>
    <w:p w:rsidR="00E8708D" w:rsidRPr="00E8708D" w:rsidRDefault="00E8708D" w:rsidP="00E8708D">
      <w:pPr>
        <w:rPr>
          <w:rFonts w:ascii="Arial" w:hAnsi="Arial"/>
        </w:rPr>
      </w:pPr>
      <w:r w:rsidRPr="00E8708D">
        <w:rPr>
          <w:rFonts w:ascii="Arial" w:hAnsi="Arial"/>
        </w:rPr>
        <w:tab/>
      </w:r>
      <w:r w:rsidRPr="00E8708D">
        <w:rPr>
          <w:rFonts w:ascii="Arial" w:hAnsi="Arial"/>
        </w:rPr>
        <w:tab/>
      </w:r>
      <w:r w:rsidRPr="00E8708D">
        <w:rPr>
          <w:rFonts w:ascii="Arial" w:hAnsi="Arial"/>
        </w:rPr>
        <w:tab/>
      </w:r>
      <w:r w:rsidR="005463F1">
        <w:rPr>
          <w:rFonts w:ascii="Arial" w:hAnsi="Arial"/>
        </w:rPr>
        <w:tab/>
      </w:r>
      <w:r w:rsidRPr="00E8708D">
        <w:rPr>
          <w:rFonts w:ascii="Arial" w:hAnsi="Arial"/>
        </w:rPr>
        <w:t>(Pendelhalterung)</w:t>
      </w:r>
    </w:p>
    <w:p w:rsidR="00E8708D" w:rsidRPr="00E8708D" w:rsidRDefault="00E8708D" w:rsidP="00E8708D">
      <w:pPr>
        <w:rPr>
          <w:rFonts w:ascii="Arial" w:hAnsi="Arial"/>
        </w:rPr>
      </w:pPr>
    </w:p>
    <w:p w:rsidR="00E8708D" w:rsidRPr="00E8708D" w:rsidRDefault="005463F1" w:rsidP="00E8708D">
      <w:pPr>
        <w:rPr>
          <w:rFonts w:ascii="Arial" w:hAnsi="Arial"/>
        </w:rPr>
      </w:pPr>
      <w:proofErr w:type="spellStart"/>
      <w:r>
        <w:rPr>
          <w:rFonts w:ascii="Arial" w:hAnsi="Arial"/>
        </w:rPr>
        <w:t>ArmaturenZubehör</w:t>
      </w:r>
      <w:proofErr w:type="spellEnd"/>
      <w:r>
        <w:rPr>
          <w:rFonts w:ascii="Arial" w:hAnsi="Arial"/>
        </w:rPr>
        <w:t xml:space="preserve">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 w:rsidR="00E8708D" w:rsidRPr="00E8708D">
        <w:rPr>
          <w:rFonts w:ascii="Arial" w:hAnsi="Arial"/>
        </w:rPr>
        <w:t xml:space="preserve">Multifunktions-Klemmring                                                           </w:t>
      </w:r>
    </w:p>
    <w:p w:rsidR="00E8708D" w:rsidRPr="00E8708D" w:rsidRDefault="00E8708D" w:rsidP="00E8708D">
      <w:pPr>
        <w:rPr>
          <w:rFonts w:ascii="Arial" w:hAnsi="Arial"/>
        </w:rPr>
      </w:pPr>
      <w:r w:rsidRPr="00E8708D">
        <w:rPr>
          <w:rFonts w:ascii="Arial" w:hAnsi="Arial"/>
        </w:rPr>
        <w:tab/>
      </w:r>
      <w:r w:rsidRPr="00E8708D">
        <w:rPr>
          <w:rFonts w:ascii="Arial" w:hAnsi="Arial"/>
        </w:rPr>
        <w:tab/>
      </w:r>
      <w:r w:rsidRPr="00E8708D">
        <w:rPr>
          <w:rFonts w:ascii="Arial" w:hAnsi="Arial"/>
        </w:rPr>
        <w:tab/>
      </w:r>
      <w:r w:rsidR="005463F1">
        <w:rPr>
          <w:rFonts w:ascii="Arial" w:hAnsi="Arial"/>
        </w:rPr>
        <w:tab/>
      </w:r>
      <w:r w:rsidRPr="00E8708D">
        <w:rPr>
          <w:rFonts w:ascii="Arial" w:hAnsi="Arial"/>
        </w:rPr>
        <w:t>Schnellspanner</w:t>
      </w:r>
    </w:p>
    <w:p w:rsidR="00E8708D" w:rsidRPr="00E8708D" w:rsidRDefault="00E8708D" w:rsidP="00E8708D">
      <w:pPr>
        <w:rPr>
          <w:rFonts w:ascii="Arial" w:hAnsi="Arial"/>
        </w:rPr>
      </w:pPr>
      <w:r w:rsidRPr="00E8708D">
        <w:rPr>
          <w:rFonts w:ascii="Arial" w:hAnsi="Arial"/>
        </w:rPr>
        <w:t xml:space="preserve"> </w:t>
      </w:r>
      <w:r w:rsidRPr="00E8708D">
        <w:rPr>
          <w:rFonts w:ascii="Arial" w:hAnsi="Arial"/>
        </w:rPr>
        <w:tab/>
      </w:r>
      <w:r w:rsidRPr="00E8708D">
        <w:rPr>
          <w:rFonts w:ascii="Arial" w:hAnsi="Arial"/>
        </w:rPr>
        <w:tab/>
      </w:r>
      <w:r w:rsidRPr="00E8708D">
        <w:rPr>
          <w:rFonts w:ascii="Arial" w:hAnsi="Arial"/>
        </w:rPr>
        <w:tab/>
      </w:r>
      <w:r w:rsidR="005463F1">
        <w:rPr>
          <w:rFonts w:ascii="Arial" w:hAnsi="Arial"/>
        </w:rPr>
        <w:tab/>
      </w:r>
      <w:r w:rsidRPr="00E8708D">
        <w:rPr>
          <w:rFonts w:ascii="Arial" w:hAnsi="Arial"/>
        </w:rPr>
        <w:t xml:space="preserve">Tauchrohrablage                                                                  </w:t>
      </w:r>
      <w:r w:rsidRPr="00E8708D">
        <w:rPr>
          <w:rFonts w:ascii="Arial" w:hAnsi="Arial"/>
        </w:rPr>
        <w:tab/>
      </w:r>
      <w:r w:rsidRPr="00E8708D">
        <w:rPr>
          <w:rFonts w:ascii="Arial" w:hAnsi="Arial"/>
        </w:rPr>
        <w:tab/>
      </w:r>
      <w:r w:rsidRPr="00E8708D">
        <w:rPr>
          <w:rFonts w:ascii="Arial" w:hAnsi="Arial"/>
        </w:rPr>
        <w:tab/>
      </w:r>
      <w:r w:rsidR="005463F1">
        <w:rPr>
          <w:rFonts w:ascii="Arial" w:hAnsi="Arial"/>
        </w:rPr>
        <w:tab/>
      </w:r>
      <w:r w:rsidR="005463F1">
        <w:rPr>
          <w:rFonts w:ascii="Arial" w:hAnsi="Arial"/>
        </w:rPr>
        <w:tab/>
      </w:r>
      <w:r w:rsidRPr="00E8708D">
        <w:rPr>
          <w:rFonts w:ascii="Arial" w:hAnsi="Arial"/>
        </w:rPr>
        <w:t xml:space="preserve">4 Stück Klettkabelbinder (4 </w:t>
      </w:r>
      <w:proofErr w:type="spellStart"/>
      <w:r w:rsidRPr="00E8708D">
        <w:rPr>
          <w:rFonts w:ascii="Arial" w:hAnsi="Arial"/>
        </w:rPr>
        <w:t>Stck</w:t>
      </w:r>
      <w:proofErr w:type="spellEnd"/>
      <w:r w:rsidRPr="00E8708D">
        <w:rPr>
          <w:rFonts w:ascii="Arial" w:hAnsi="Arial"/>
        </w:rPr>
        <w:t>)</w:t>
      </w:r>
    </w:p>
    <w:p w:rsidR="00E8708D" w:rsidRPr="00E8708D" w:rsidRDefault="00E8708D" w:rsidP="00E8708D">
      <w:pPr>
        <w:rPr>
          <w:rFonts w:ascii="Arial" w:hAnsi="Arial"/>
        </w:rPr>
      </w:pPr>
      <w:r w:rsidRPr="00E8708D">
        <w:rPr>
          <w:rFonts w:ascii="Arial" w:hAnsi="Arial"/>
        </w:rPr>
        <w:tab/>
      </w:r>
      <w:r w:rsidRPr="00E8708D">
        <w:rPr>
          <w:rFonts w:ascii="Arial" w:hAnsi="Arial"/>
        </w:rPr>
        <w:tab/>
      </w:r>
      <w:r w:rsidRPr="00E8708D">
        <w:rPr>
          <w:rFonts w:ascii="Arial" w:hAnsi="Arial"/>
        </w:rPr>
        <w:tab/>
      </w:r>
      <w:r w:rsidR="005463F1">
        <w:rPr>
          <w:rFonts w:ascii="Arial" w:hAnsi="Arial"/>
        </w:rPr>
        <w:tab/>
      </w:r>
      <w:r w:rsidRPr="00E8708D">
        <w:rPr>
          <w:rFonts w:ascii="Arial" w:hAnsi="Arial"/>
        </w:rPr>
        <w:t>Dreieck-Karabiner (Kettensicherung)</w:t>
      </w:r>
    </w:p>
    <w:p w:rsidR="00E8708D" w:rsidRDefault="00E8708D" w:rsidP="00E8708D">
      <w:r w:rsidRPr="00E8708D">
        <w:rPr>
          <w:rFonts w:ascii="Arial" w:hAnsi="Arial"/>
        </w:rPr>
        <w:tab/>
      </w:r>
      <w:r w:rsidRPr="00E8708D">
        <w:rPr>
          <w:rFonts w:ascii="Arial" w:hAnsi="Arial"/>
        </w:rPr>
        <w:tab/>
      </w:r>
      <w:r w:rsidRPr="00E8708D">
        <w:rPr>
          <w:rFonts w:ascii="Arial" w:hAnsi="Arial"/>
        </w:rPr>
        <w:tab/>
      </w:r>
      <w:r w:rsidR="005463F1">
        <w:rPr>
          <w:rFonts w:ascii="Arial" w:hAnsi="Arial"/>
        </w:rPr>
        <w:tab/>
      </w:r>
      <w:r w:rsidRPr="00E8708D">
        <w:rPr>
          <w:rFonts w:ascii="Arial" w:hAnsi="Arial"/>
        </w:rPr>
        <w:t xml:space="preserve">Rohrschutzkappe                                                                    </w:t>
      </w:r>
      <w:r>
        <w:tab/>
      </w:r>
    </w:p>
    <w:p w:rsidR="00E8708D" w:rsidRDefault="00E8708D" w:rsidP="00E8708D">
      <w:pPr>
        <w:pStyle w:val="HTMLVorformatiert"/>
      </w:pPr>
      <w:r>
        <w:tab/>
      </w:r>
      <w:r>
        <w:tab/>
      </w:r>
    </w:p>
    <w:p w:rsidR="00F23FEB" w:rsidRPr="00F23FEB" w:rsidRDefault="00F23FEB" w:rsidP="00F23FEB">
      <w:pPr>
        <w:rPr>
          <w:rFonts w:ascii="Arial" w:hAnsi="Arial"/>
        </w:rPr>
      </w:pPr>
    </w:p>
    <w:p w:rsidR="007577A6" w:rsidRPr="00F23FEB" w:rsidRDefault="007577A6" w:rsidP="007577A6">
      <w:pPr>
        <w:ind w:left="2124" w:firstLine="708"/>
        <w:rPr>
          <w:rFonts w:ascii="Arial" w:hAnsi="Arial"/>
        </w:rPr>
      </w:pPr>
    </w:p>
    <w:p w:rsidR="00EC3B1F" w:rsidRDefault="005463F1" w:rsidP="00EC3B1F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Empfohlenes </w:t>
      </w:r>
      <w:r w:rsidR="00EC3B1F" w:rsidRPr="003C0FD3">
        <w:rPr>
          <w:rFonts w:ascii="Arial" w:hAnsi="Arial"/>
          <w:b/>
        </w:rPr>
        <w:t>Zubehör :</w:t>
      </w:r>
    </w:p>
    <w:p w:rsidR="00494DCD" w:rsidRDefault="00494DCD" w:rsidP="00EC3B1F">
      <w:pPr>
        <w:rPr>
          <w:rFonts w:ascii="Arial" w:hAnsi="Arial"/>
          <w:b/>
        </w:rPr>
      </w:pPr>
    </w:p>
    <w:p w:rsidR="00494DCD" w:rsidRDefault="00494DCD" w:rsidP="00494DCD">
      <w:pPr>
        <w:rPr>
          <w:rFonts w:ascii="Arial" w:hAnsi="Arial" w:cs="Arial"/>
        </w:rPr>
      </w:pPr>
      <w:r w:rsidRPr="001F136A">
        <w:rPr>
          <w:rFonts w:ascii="Arial" w:hAnsi="Arial" w:cs="Arial"/>
        </w:rPr>
        <w:t>Mast</w:t>
      </w:r>
      <w:r w:rsidR="00900317">
        <w:rPr>
          <w:rFonts w:ascii="Arial" w:hAnsi="Arial" w:cs="Arial"/>
        </w:rPr>
        <w:t>/Wand. B</w:t>
      </w:r>
      <w:r w:rsidRPr="001F136A">
        <w:rPr>
          <w:rFonts w:ascii="Arial" w:hAnsi="Arial" w:cs="Arial"/>
        </w:rPr>
        <w:t>efestigungssatz</w:t>
      </w:r>
      <w:r>
        <w:rPr>
          <w:rFonts w:ascii="Arial" w:hAnsi="Arial" w:cs="Arial"/>
        </w:rPr>
        <w:t xml:space="preserve"> 71096920 für Messumformer CM44x</w:t>
      </w:r>
    </w:p>
    <w:p w:rsidR="005463F1" w:rsidRDefault="005463F1" w:rsidP="00494DCD">
      <w:pPr>
        <w:rPr>
          <w:rFonts w:ascii="Arial" w:hAnsi="Arial" w:cs="Arial"/>
        </w:rPr>
      </w:pPr>
    </w:p>
    <w:p w:rsidR="005463F1" w:rsidRDefault="005463F1" w:rsidP="00494DCD">
      <w:pPr>
        <w:rPr>
          <w:rFonts w:ascii="Arial" w:hAnsi="Arial" w:cs="Arial"/>
        </w:rPr>
      </w:pPr>
      <w:r>
        <w:rPr>
          <w:rFonts w:ascii="Arial" w:hAnsi="Arial" w:cs="Arial"/>
        </w:rPr>
        <w:t xml:space="preserve">Wetterschutzdach für CM442 aus 1.4301 (320x300x270mm) </w:t>
      </w:r>
    </w:p>
    <w:p w:rsidR="005463F1" w:rsidRDefault="005463F1" w:rsidP="00494DCD">
      <w:pPr>
        <w:rPr>
          <w:rFonts w:ascii="Arial" w:hAnsi="Arial" w:cs="Arial"/>
        </w:rPr>
      </w:pPr>
    </w:p>
    <w:p w:rsidR="00EC3B1F" w:rsidRPr="002C5CF7" w:rsidRDefault="00EC3B1F" w:rsidP="00EC3B1F">
      <w:pPr>
        <w:rPr>
          <w:rFonts w:ascii="Arial" w:hAnsi="Arial"/>
        </w:rPr>
      </w:pPr>
      <w:r w:rsidRPr="002C5CF7">
        <w:rPr>
          <w:rFonts w:ascii="Arial" w:hAnsi="Arial"/>
        </w:rPr>
        <w:t>Überspannungsschutz für die Versorgungsleitung</w:t>
      </w:r>
    </w:p>
    <w:p w:rsidR="00EC3B1F" w:rsidRPr="002C5CF7" w:rsidRDefault="00EC3B1F" w:rsidP="00EC3B1F">
      <w:pPr>
        <w:rPr>
          <w:rFonts w:ascii="Arial" w:hAnsi="Arial"/>
        </w:rPr>
      </w:pPr>
      <w:r w:rsidRPr="002C5CF7">
        <w:rPr>
          <w:rFonts w:ascii="Arial" w:hAnsi="Arial"/>
        </w:rPr>
        <w:t xml:space="preserve">Kompaktgerät zur </w:t>
      </w:r>
      <w:r>
        <w:rPr>
          <w:rFonts w:ascii="Arial" w:hAnsi="Arial"/>
        </w:rPr>
        <w:t>Tragschiene 35</w:t>
      </w:r>
      <w:r w:rsidRPr="00F1763B">
        <w:rPr>
          <w:rFonts w:ascii="Arial" w:hAnsi="Arial"/>
        </w:rPr>
        <w:t>mm</w:t>
      </w:r>
      <w:r>
        <w:rPr>
          <w:rFonts w:ascii="Arial" w:hAnsi="Arial"/>
        </w:rPr>
        <w:t>-</w:t>
      </w:r>
      <w:r w:rsidRPr="002C5CF7">
        <w:rPr>
          <w:rFonts w:ascii="Arial" w:hAnsi="Arial"/>
        </w:rPr>
        <w:t>Montage.</w:t>
      </w:r>
      <w:r>
        <w:rPr>
          <w:rFonts w:ascii="Arial" w:hAnsi="Arial"/>
        </w:rPr>
        <w:t xml:space="preserve"> </w:t>
      </w:r>
      <w:r w:rsidRPr="002C5CF7">
        <w:rPr>
          <w:rFonts w:ascii="Arial" w:hAnsi="Arial"/>
        </w:rPr>
        <w:t>Anwendung: Zum Schutz vor Überspannung</w:t>
      </w:r>
      <w:r>
        <w:rPr>
          <w:rFonts w:ascii="Arial" w:hAnsi="Arial"/>
        </w:rPr>
        <w:t xml:space="preserve"> </w:t>
      </w:r>
      <w:r w:rsidRPr="002C5CF7">
        <w:rPr>
          <w:rFonts w:ascii="Arial" w:hAnsi="Arial"/>
        </w:rPr>
        <w:t>und magnetischer Induktion in Signal-,Versorgungs- und Kommunikationsleitungen</w:t>
      </w:r>
    </w:p>
    <w:p w:rsidR="00EC3B1F" w:rsidRDefault="00EC3B1F" w:rsidP="00EC3B1F">
      <w:pPr>
        <w:rPr>
          <w:rFonts w:ascii="Arial" w:hAnsi="Arial"/>
        </w:rPr>
      </w:pPr>
      <w:r w:rsidRPr="002C5CF7">
        <w:rPr>
          <w:rFonts w:ascii="Arial" w:hAnsi="Arial"/>
        </w:rPr>
        <w:t>von Feldgeräten und übergeordneten</w:t>
      </w:r>
      <w:r>
        <w:rPr>
          <w:rFonts w:ascii="Arial" w:hAnsi="Arial"/>
        </w:rPr>
        <w:t xml:space="preserve"> Systemen</w:t>
      </w:r>
    </w:p>
    <w:p w:rsidR="00EC3B1F" w:rsidRDefault="00EC3B1F" w:rsidP="00EC3B1F">
      <w:pPr>
        <w:rPr>
          <w:rFonts w:ascii="Arial" w:hAnsi="Arial"/>
        </w:rPr>
      </w:pPr>
      <w:r>
        <w:rPr>
          <w:rFonts w:ascii="Arial" w:hAnsi="Arial"/>
        </w:rPr>
        <w:t xml:space="preserve">Zulassung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Ex-freier Bereich</w:t>
      </w:r>
    </w:p>
    <w:p w:rsidR="00EC3B1F" w:rsidRPr="00EC3B1F" w:rsidRDefault="00EC3B1F" w:rsidP="00EC3B1F">
      <w:pPr>
        <w:rPr>
          <w:rFonts w:ascii="Arial" w:hAnsi="Arial"/>
          <w:lang w:val="en-US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 w:rsidRPr="00EC3B1F">
        <w:rPr>
          <w:rFonts w:ascii="Arial" w:hAnsi="Arial"/>
          <w:lang w:val="en-US"/>
        </w:rPr>
        <w:t>(ATEX/</w:t>
      </w:r>
      <w:proofErr w:type="spellStart"/>
      <w:r w:rsidRPr="00EC3B1F">
        <w:rPr>
          <w:rFonts w:ascii="Arial" w:hAnsi="Arial"/>
          <w:lang w:val="en-US"/>
        </w:rPr>
        <w:t>IECEx</w:t>
      </w:r>
      <w:proofErr w:type="spellEnd"/>
      <w:r w:rsidRPr="00EC3B1F">
        <w:rPr>
          <w:rFonts w:ascii="Arial" w:hAnsi="Arial"/>
          <w:lang w:val="en-US"/>
        </w:rPr>
        <w:t xml:space="preserve"> </w:t>
      </w:r>
      <w:proofErr w:type="gramStart"/>
      <w:r w:rsidRPr="00EC3B1F">
        <w:rPr>
          <w:rFonts w:ascii="Arial" w:hAnsi="Arial"/>
          <w:lang w:val="en-US"/>
        </w:rPr>
        <w:t>II2(</w:t>
      </w:r>
      <w:proofErr w:type="gramEnd"/>
      <w:r w:rsidRPr="00EC3B1F">
        <w:rPr>
          <w:rFonts w:ascii="Arial" w:hAnsi="Arial"/>
          <w:lang w:val="en-US"/>
        </w:rPr>
        <w:t xml:space="preserve">1)G Ex </w:t>
      </w:r>
      <w:proofErr w:type="spellStart"/>
      <w:r w:rsidRPr="00EC3B1F">
        <w:rPr>
          <w:rFonts w:ascii="Arial" w:hAnsi="Arial"/>
          <w:lang w:val="en-US"/>
        </w:rPr>
        <w:t>ia</w:t>
      </w:r>
      <w:proofErr w:type="spellEnd"/>
      <w:r w:rsidRPr="00EC3B1F">
        <w:rPr>
          <w:rFonts w:ascii="Arial" w:hAnsi="Arial"/>
          <w:lang w:val="en-US"/>
        </w:rPr>
        <w:t>[</w:t>
      </w:r>
      <w:proofErr w:type="spellStart"/>
      <w:r w:rsidRPr="00EC3B1F">
        <w:rPr>
          <w:rFonts w:ascii="Arial" w:hAnsi="Arial"/>
          <w:lang w:val="en-US"/>
        </w:rPr>
        <w:t>ia</w:t>
      </w:r>
      <w:proofErr w:type="spellEnd"/>
      <w:r w:rsidRPr="00EC3B1F">
        <w:rPr>
          <w:rFonts w:ascii="Arial" w:hAnsi="Arial"/>
          <w:lang w:val="en-US"/>
        </w:rPr>
        <w:t xml:space="preserve"> </w:t>
      </w:r>
      <w:proofErr w:type="spellStart"/>
      <w:r w:rsidRPr="00EC3B1F">
        <w:rPr>
          <w:rFonts w:ascii="Arial" w:hAnsi="Arial"/>
          <w:lang w:val="en-US"/>
        </w:rPr>
        <w:t>Ga</w:t>
      </w:r>
      <w:proofErr w:type="spellEnd"/>
      <w:r w:rsidRPr="00EC3B1F">
        <w:rPr>
          <w:rFonts w:ascii="Arial" w:hAnsi="Arial"/>
          <w:lang w:val="en-US"/>
        </w:rPr>
        <w:t>]IIC T6 Gb)</w:t>
      </w:r>
    </w:p>
    <w:p w:rsidR="00EC3B1F" w:rsidRDefault="00EC3B1F" w:rsidP="00EC3B1F">
      <w:pPr>
        <w:rPr>
          <w:rFonts w:ascii="Arial" w:hAnsi="Arial"/>
        </w:rPr>
      </w:pPr>
      <w:r w:rsidRPr="002C5CF7">
        <w:rPr>
          <w:rFonts w:ascii="Arial" w:hAnsi="Arial"/>
        </w:rPr>
        <w:t>Anwendung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 w:rsidRPr="00C34D9A">
        <w:rPr>
          <w:rFonts w:ascii="Arial" w:hAnsi="Arial"/>
        </w:rPr>
        <w:t>Versorgungsspannung 90-230V (+/-10%)</w:t>
      </w:r>
    </w:p>
    <w:p w:rsidR="00EC3B1F" w:rsidRDefault="00EC3B1F" w:rsidP="00EC3B1F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(</w:t>
      </w:r>
      <w:r w:rsidRPr="00C34D9A">
        <w:rPr>
          <w:rFonts w:ascii="Arial" w:hAnsi="Arial"/>
        </w:rPr>
        <w:t>Versorgungsspannung 10-55V (+/-20%)</w:t>
      </w:r>
      <w:r>
        <w:rPr>
          <w:rFonts w:ascii="Arial" w:hAnsi="Arial"/>
        </w:rPr>
        <w:t>)</w:t>
      </w:r>
    </w:p>
    <w:p w:rsidR="00EC3B1F" w:rsidRDefault="00EC3B1F" w:rsidP="00EC3B1F">
      <w:pPr>
        <w:rPr>
          <w:rFonts w:ascii="Arial" w:hAnsi="Arial"/>
        </w:rPr>
      </w:pPr>
    </w:p>
    <w:p w:rsidR="00EC3B1F" w:rsidRPr="002C5CF7" w:rsidRDefault="00EC3B1F" w:rsidP="00EC3B1F">
      <w:pPr>
        <w:rPr>
          <w:rFonts w:ascii="Arial" w:hAnsi="Arial"/>
        </w:rPr>
      </w:pPr>
      <w:r w:rsidRPr="002C5CF7">
        <w:rPr>
          <w:rFonts w:ascii="Arial" w:hAnsi="Arial"/>
        </w:rPr>
        <w:t xml:space="preserve">Überspannungsschutz für </w:t>
      </w:r>
      <w:r>
        <w:rPr>
          <w:rFonts w:ascii="Arial" w:hAnsi="Arial"/>
        </w:rPr>
        <w:t>die Signal</w:t>
      </w:r>
      <w:r w:rsidR="005463F1">
        <w:rPr>
          <w:rFonts w:ascii="Arial" w:hAnsi="Arial"/>
        </w:rPr>
        <w:t>l</w:t>
      </w:r>
      <w:r>
        <w:rPr>
          <w:rFonts w:ascii="Arial" w:hAnsi="Arial"/>
        </w:rPr>
        <w:t>eitung</w:t>
      </w:r>
      <w:r w:rsidR="005463F1">
        <w:rPr>
          <w:rFonts w:ascii="Arial" w:hAnsi="Arial"/>
        </w:rPr>
        <w:t xml:space="preserve"> </w:t>
      </w:r>
      <w:proofErr w:type="gramStart"/>
      <w:r w:rsidR="005463F1">
        <w:rPr>
          <w:rFonts w:ascii="Arial" w:hAnsi="Arial"/>
        </w:rPr>
        <w:t>( Anzahl</w:t>
      </w:r>
      <w:proofErr w:type="gramEnd"/>
      <w:r w:rsidR="005463F1">
        <w:rPr>
          <w:rFonts w:ascii="Arial" w:hAnsi="Arial"/>
        </w:rPr>
        <w:t xml:space="preserve"> richtet sich nach Anzahl der Ausgänge)</w:t>
      </w:r>
    </w:p>
    <w:p w:rsidR="00EC3B1F" w:rsidRPr="002C5CF7" w:rsidRDefault="00EC3B1F" w:rsidP="00EC3B1F">
      <w:pPr>
        <w:rPr>
          <w:rFonts w:ascii="Arial" w:hAnsi="Arial"/>
        </w:rPr>
      </w:pPr>
      <w:r w:rsidRPr="002C5CF7">
        <w:rPr>
          <w:rFonts w:ascii="Arial" w:hAnsi="Arial"/>
        </w:rPr>
        <w:t xml:space="preserve">Kompaktgerät zur </w:t>
      </w:r>
      <w:r>
        <w:rPr>
          <w:rFonts w:ascii="Arial" w:hAnsi="Arial"/>
        </w:rPr>
        <w:t>Tragschiene 35</w:t>
      </w:r>
      <w:r w:rsidRPr="00F1763B">
        <w:rPr>
          <w:rFonts w:ascii="Arial" w:hAnsi="Arial"/>
        </w:rPr>
        <w:t>mm</w:t>
      </w:r>
      <w:r>
        <w:rPr>
          <w:rFonts w:ascii="Arial" w:hAnsi="Arial"/>
        </w:rPr>
        <w:t>-</w:t>
      </w:r>
      <w:r w:rsidRPr="002C5CF7">
        <w:rPr>
          <w:rFonts w:ascii="Arial" w:hAnsi="Arial"/>
        </w:rPr>
        <w:t>Montage.</w:t>
      </w:r>
      <w:r>
        <w:rPr>
          <w:rFonts w:ascii="Arial" w:hAnsi="Arial"/>
        </w:rPr>
        <w:t xml:space="preserve"> </w:t>
      </w:r>
      <w:r w:rsidRPr="002C5CF7">
        <w:rPr>
          <w:rFonts w:ascii="Arial" w:hAnsi="Arial"/>
        </w:rPr>
        <w:t>Anwendung: Zum Schutz vor Überspannung</w:t>
      </w:r>
      <w:r>
        <w:rPr>
          <w:rFonts w:ascii="Arial" w:hAnsi="Arial"/>
        </w:rPr>
        <w:t xml:space="preserve"> </w:t>
      </w:r>
      <w:r w:rsidRPr="002C5CF7">
        <w:rPr>
          <w:rFonts w:ascii="Arial" w:hAnsi="Arial"/>
        </w:rPr>
        <w:t>und magnetischer Induktion in Signal-,Versorgungs- und Kommunikationsleitungen</w:t>
      </w:r>
    </w:p>
    <w:p w:rsidR="00EC3B1F" w:rsidRDefault="00EC3B1F" w:rsidP="00EC3B1F">
      <w:pPr>
        <w:rPr>
          <w:rFonts w:ascii="Arial" w:hAnsi="Arial"/>
        </w:rPr>
      </w:pPr>
      <w:r w:rsidRPr="002C5CF7">
        <w:rPr>
          <w:rFonts w:ascii="Arial" w:hAnsi="Arial"/>
        </w:rPr>
        <w:t>von Feldgeräten und übergeordneten</w:t>
      </w:r>
      <w:r>
        <w:rPr>
          <w:rFonts w:ascii="Arial" w:hAnsi="Arial"/>
        </w:rPr>
        <w:t xml:space="preserve"> Systemen</w:t>
      </w:r>
    </w:p>
    <w:p w:rsidR="00EC3B1F" w:rsidRDefault="00EC3B1F" w:rsidP="00EC3B1F">
      <w:pPr>
        <w:rPr>
          <w:rFonts w:ascii="Arial" w:hAnsi="Arial"/>
        </w:rPr>
      </w:pPr>
      <w:r>
        <w:rPr>
          <w:rFonts w:ascii="Arial" w:hAnsi="Arial"/>
        </w:rPr>
        <w:t xml:space="preserve">Zulassung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Ex-freier Bereich</w:t>
      </w:r>
    </w:p>
    <w:p w:rsidR="00EC3B1F" w:rsidRPr="00EC3B1F" w:rsidRDefault="00EC3B1F" w:rsidP="00EC3B1F">
      <w:pPr>
        <w:rPr>
          <w:rFonts w:ascii="Arial" w:hAnsi="Arial"/>
          <w:lang w:val="en-US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 w:rsidRPr="00EC3B1F">
        <w:rPr>
          <w:rFonts w:ascii="Arial" w:hAnsi="Arial"/>
          <w:lang w:val="en-US"/>
        </w:rPr>
        <w:t>(ATEX/</w:t>
      </w:r>
      <w:proofErr w:type="spellStart"/>
      <w:r w:rsidRPr="00EC3B1F">
        <w:rPr>
          <w:rFonts w:ascii="Arial" w:hAnsi="Arial"/>
          <w:lang w:val="en-US"/>
        </w:rPr>
        <w:t>IECEx</w:t>
      </w:r>
      <w:proofErr w:type="spellEnd"/>
      <w:r w:rsidRPr="00EC3B1F">
        <w:rPr>
          <w:rFonts w:ascii="Arial" w:hAnsi="Arial"/>
          <w:lang w:val="en-US"/>
        </w:rPr>
        <w:t xml:space="preserve"> </w:t>
      </w:r>
      <w:proofErr w:type="gramStart"/>
      <w:r w:rsidRPr="00EC3B1F">
        <w:rPr>
          <w:rFonts w:ascii="Arial" w:hAnsi="Arial"/>
          <w:lang w:val="en-US"/>
        </w:rPr>
        <w:t>II2(</w:t>
      </w:r>
      <w:proofErr w:type="gramEnd"/>
      <w:r w:rsidRPr="00EC3B1F">
        <w:rPr>
          <w:rFonts w:ascii="Arial" w:hAnsi="Arial"/>
          <w:lang w:val="en-US"/>
        </w:rPr>
        <w:t xml:space="preserve">1)G Ex </w:t>
      </w:r>
      <w:proofErr w:type="spellStart"/>
      <w:r w:rsidRPr="00EC3B1F">
        <w:rPr>
          <w:rFonts w:ascii="Arial" w:hAnsi="Arial"/>
          <w:lang w:val="en-US"/>
        </w:rPr>
        <w:t>ia</w:t>
      </w:r>
      <w:proofErr w:type="spellEnd"/>
      <w:r w:rsidRPr="00EC3B1F">
        <w:rPr>
          <w:rFonts w:ascii="Arial" w:hAnsi="Arial"/>
          <w:lang w:val="en-US"/>
        </w:rPr>
        <w:t>[</w:t>
      </w:r>
      <w:proofErr w:type="spellStart"/>
      <w:r w:rsidRPr="00EC3B1F">
        <w:rPr>
          <w:rFonts w:ascii="Arial" w:hAnsi="Arial"/>
          <w:lang w:val="en-US"/>
        </w:rPr>
        <w:t>ia</w:t>
      </w:r>
      <w:proofErr w:type="spellEnd"/>
      <w:r w:rsidRPr="00EC3B1F">
        <w:rPr>
          <w:rFonts w:ascii="Arial" w:hAnsi="Arial"/>
          <w:lang w:val="en-US"/>
        </w:rPr>
        <w:t xml:space="preserve"> </w:t>
      </w:r>
      <w:proofErr w:type="spellStart"/>
      <w:r w:rsidRPr="00EC3B1F">
        <w:rPr>
          <w:rFonts w:ascii="Arial" w:hAnsi="Arial"/>
          <w:lang w:val="en-US"/>
        </w:rPr>
        <w:t>Ga</w:t>
      </w:r>
      <w:proofErr w:type="spellEnd"/>
      <w:r w:rsidRPr="00EC3B1F">
        <w:rPr>
          <w:rFonts w:ascii="Arial" w:hAnsi="Arial"/>
          <w:lang w:val="en-US"/>
        </w:rPr>
        <w:t>]IIC T6 Gb)</w:t>
      </w:r>
    </w:p>
    <w:p w:rsidR="00EC3B1F" w:rsidRDefault="00EC3B1F" w:rsidP="00EC3B1F">
      <w:pPr>
        <w:rPr>
          <w:rFonts w:ascii="Arial" w:hAnsi="Arial"/>
        </w:rPr>
      </w:pPr>
      <w:r w:rsidRPr="002C5CF7">
        <w:rPr>
          <w:rFonts w:ascii="Arial" w:hAnsi="Arial"/>
        </w:rPr>
        <w:t>Anwendung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 w:rsidRPr="007F359D">
        <w:rPr>
          <w:rFonts w:ascii="Arial" w:hAnsi="Arial"/>
        </w:rPr>
        <w:t>Messsignal 0/4-20mA, PFM,PA,FF</w:t>
      </w:r>
    </w:p>
    <w:p w:rsidR="00EC3B1F" w:rsidRDefault="00EC3B1F" w:rsidP="00EC3B1F">
      <w:pPr>
        <w:rPr>
          <w:rFonts w:ascii="Arial" w:hAnsi="Arial"/>
        </w:rPr>
      </w:pPr>
    </w:p>
    <w:p w:rsidR="00EC3B1F" w:rsidRDefault="00EC3B1F" w:rsidP="00EC3B1F">
      <w:pPr>
        <w:rPr>
          <w:rFonts w:ascii="Arial" w:hAnsi="Arial"/>
        </w:rPr>
      </w:pPr>
    </w:p>
    <w:p w:rsidR="00EC3B1F" w:rsidRDefault="00EC3B1F" w:rsidP="00EC3B1F">
      <w:pPr>
        <w:rPr>
          <w:rFonts w:ascii="Arial" w:hAnsi="Arial"/>
        </w:rPr>
      </w:pPr>
      <w:r>
        <w:rPr>
          <w:rFonts w:ascii="Arial" w:hAnsi="Arial"/>
        </w:rPr>
        <w:t>Schutzgehäuse Feldmontage für HAW 562-Überspannungsschutz</w:t>
      </w:r>
    </w:p>
    <w:p w:rsidR="00EC3B1F" w:rsidRDefault="00EC3B1F" w:rsidP="00EC3B1F">
      <w:pPr>
        <w:rPr>
          <w:rFonts w:ascii="Arial" w:hAnsi="Arial"/>
        </w:rPr>
      </w:pPr>
      <w:r w:rsidRPr="007F359D">
        <w:rPr>
          <w:rFonts w:ascii="Arial" w:hAnsi="Arial"/>
        </w:rPr>
        <w:t xml:space="preserve">mit </w:t>
      </w:r>
      <w:r>
        <w:rPr>
          <w:rFonts w:ascii="Arial" w:hAnsi="Arial"/>
        </w:rPr>
        <w:t>e</w:t>
      </w:r>
      <w:r w:rsidRPr="007F359D">
        <w:rPr>
          <w:rFonts w:ascii="Arial" w:hAnsi="Arial"/>
        </w:rPr>
        <w:t>ingebaute</w:t>
      </w:r>
      <w:r>
        <w:rPr>
          <w:rFonts w:ascii="Arial" w:hAnsi="Arial"/>
        </w:rPr>
        <w:t>r</w:t>
      </w:r>
      <w:r w:rsidRPr="007F359D">
        <w:rPr>
          <w:rFonts w:ascii="Arial" w:hAnsi="Arial"/>
        </w:rPr>
        <w:t xml:space="preserve"> Tragschiene zum Einbau von bis zu vier HAW562-Geräten, Erdanschluss,</w:t>
      </w:r>
      <w:r>
        <w:rPr>
          <w:rFonts w:ascii="Arial" w:hAnsi="Arial"/>
        </w:rPr>
        <w:t xml:space="preserve"> </w:t>
      </w:r>
      <w:r w:rsidRPr="007F359D">
        <w:rPr>
          <w:rFonts w:ascii="Arial" w:hAnsi="Arial"/>
        </w:rPr>
        <w:t xml:space="preserve">GORE-TEX Filter, 2 </w:t>
      </w:r>
      <w:proofErr w:type="spellStart"/>
      <w:r w:rsidRPr="007F359D">
        <w:rPr>
          <w:rFonts w:ascii="Arial" w:hAnsi="Arial"/>
        </w:rPr>
        <w:t>Plombierschrauben</w:t>
      </w:r>
      <w:proofErr w:type="spellEnd"/>
      <w:r w:rsidRPr="007F359D">
        <w:rPr>
          <w:rFonts w:ascii="Arial" w:hAnsi="Arial"/>
        </w:rPr>
        <w:t xml:space="preserve"> und</w:t>
      </w:r>
      <w:r>
        <w:rPr>
          <w:rFonts w:ascii="Arial" w:hAnsi="Arial"/>
        </w:rPr>
        <w:t xml:space="preserve"> </w:t>
      </w:r>
      <w:r w:rsidRPr="007F359D">
        <w:rPr>
          <w:rFonts w:ascii="Arial" w:hAnsi="Arial"/>
        </w:rPr>
        <w:t>4 Kunst</w:t>
      </w:r>
      <w:r>
        <w:rPr>
          <w:rFonts w:ascii="Arial" w:hAnsi="Arial"/>
        </w:rPr>
        <w:t>stoff Kabeleinführungen M20; Feld</w:t>
      </w:r>
      <w:r w:rsidRPr="007F359D">
        <w:rPr>
          <w:rFonts w:ascii="Arial" w:hAnsi="Arial"/>
        </w:rPr>
        <w:t xml:space="preserve">gehäuse </w:t>
      </w:r>
      <w:r>
        <w:rPr>
          <w:rFonts w:ascii="Arial" w:hAnsi="Arial"/>
        </w:rPr>
        <w:t xml:space="preserve">aus </w:t>
      </w:r>
      <w:r w:rsidRPr="007F359D">
        <w:rPr>
          <w:rFonts w:ascii="Arial" w:hAnsi="Arial"/>
        </w:rPr>
        <w:t>Aludruckguss, 100x160mm</w:t>
      </w:r>
      <w:proofErr w:type="gramStart"/>
      <w:r w:rsidRPr="007F359D">
        <w:rPr>
          <w:rFonts w:ascii="Arial" w:hAnsi="Arial"/>
        </w:rPr>
        <w:t>,epoxidbeschichtet</w:t>
      </w:r>
      <w:proofErr w:type="gramEnd"/>
      <w:r w:rsidRPr="007F359D">
        <w:rPr>
          <w:rFonts w:ascii="Arial" w:hAnsi="Arial"/>
        </w:rPr>
        <w:t xml:space="preserve">, </w:t>
      </w:r>
    </w:p>
    <w:p w:rsidR="005463F1" w:rsidRDefault="005463F1" w:rsidP="00EC3B1F">
      <w:pPr>
        <w:rPr>
          <w:rFonts w:ascii="Arial" w:hAnsi="Arial"/>
        </w:rPr>
      </w:pPr>
    </w:p>
    <w:sectPr w:rsidR="005463F1">
      <w:pgSz w:w="11906" w:h="16838"/>
      <w:pgMar w:top="1417" w:right="1417" w:bottom="1134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E+HWeidemannCom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353CA6"/>
    <w:multiLevelType w:val="hybridMultilevel"/>
    <w:tmpl w:val="F73AF786"/>
    <w:lvl w:ilvl="0" w:tplc="6E64795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ascii="Arial" w:eastAsia="Times New Roman" w:hAnsi="Arial" w:cs="Arial" w:hint="default"/>
        <w:b w:val="0"/>
      </w:rPr>
    </w:lvl>
    <w:lvl w:ilvl="1" w:tplc="6E64795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723952EB"/>
    <w:multiLevelType w:val="hybridMultilevel"/>
    <w:tmpl w:val="FFE465D0"/>
    <w:lvl w:ilvl="0" w:tplc="0A6C12EA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  <w:b w:val="0"/>
      </w:rPr>
    </w:lvl>
    <w:lvl w:ilvl="1" w:tplc="6E64795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E59"/>
    <w:rsid w:val="000D73FC"/>
    <w:rsid w:val="000D76F0"/>
    <w:rsid w:val="0015086F"/>
    <w:rsid w:val="001A5158"/>
    <w:rsid w:val="0024453E"/>
    <w:rsid w:val="00253E6D"/>
    <w:rsid w:val="003C0164"/>
    <w:rsid w:val="004672B4"/>
    <w:rsid w:val="00475596"/>
    <w:rsid w:val="00494DCD"/>
    <w:rsid w:val="004F375F"/>
    <w:rsid w:val="00513281"/>
    <w:rsid w:val="005463F1"/>
    <w:rsid w:val="0069410A"/>
    <w:rsid w:val="006B3EF3"/>
    <w:rsid w:val="007577A6"/>
    <w:rsid w:val="00824219"/>
    <w:rsid w:val="008A1A19"/>
    <w:rsid w:val="008D341C"/>
    <w:rsid w:val="00900317"/>
    <w:rsid w:val="0097109B"/>
    <w:rsid w:val="009D0D5D"/>
    <w:rsid w:val="009D1F45"/>
    <w:rsid w:val="009E51A6"/>
    <w:rsid w:val="00A01384"/>
    <w:rsid w:val="00AF7021"/>
    <w:rsid w:val="00BF0AF0"/>
    <w:rsid w:val="00CA1F35"/>
    <w:rsid w:val="00D2005E"/>
    <w:rsid w:val="00D22C4B"/>
    <w:rsid w:val="00D462AF"/>
    <w:rsid w:val="00D52800"/>
    <w:rsid w:val="00D61E59"/>
    <w:rsid w:val="00E7653E"/>
    <w:rsid w:val="00E8708D"/>
    <w:rsid w:val="00EA64AA"/>
    <w:rsid w:val="00EC3B1F"/>
    <w:rsid w:val="00F23EA9"/>
    <w:rsid w:val="00F23FEB"/>
    <w:rsid w:val="00F966D9"/>
    <w:rsid w:val="00FE2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Vorformatiert">
    <w:name w:val="HTML Preformatted"/>
    <w:basedOn w:val="Standard"/>
    <w:link w:val="HTMLVorformatiertZchn"/>
    <w:uiPriority w:val="99"/>
    <w:unhideWhenUsed/>
    <w:rsid w:val="000D76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0D76F0"/>
    <w:rPr>
      <w:rFonts w:ascii="Courier New" w:hAnsi="Courier New" w:cs="Courier New"/>
    </w:rPr>
  </w:style>
  <w:style w:type="table" w:styleId="Tabellenraster">
    <w:name w:val="Table Grid"/>
    <w:basedOn w:val="NormaleTabelle"/>
    <w:rsid w:val="00253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Vorformatiert">
    <w:name w:val="HTML Preformatted"/>
    <w:basedOn w:val="Standard"/>
    <w:link w:val="HTMLVorformatiertZchn"/>
    <w:uiPriority w:val="99"/>
    <w:unhideWhenUsed/>
    <w:rsid w:val="000D76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0D76F0"/>
    <w:rPr>
      <w:rFonts w:ascii="Courier New" w:hAnsi="Courier New" w:cs="Courier New"/>
    </w:rPr>
  </w:style>
  <w:style w:type="table" w:styleId="Tabellenraster">
    <w:name w:val="Table Grid"/>
    <w:basedOn w:val="NormaleTabelle"/>
    <w:rsid w:val="00253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26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3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1058</Words>
  <Characters>6033</Characters>
  <Application>Microsoft Office Word</Application>
  <DocSecurity>0</DocSecurity>
  <Lines>50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</vt:lpstr>
    </vt:vector>
  </TitlesOfParts>
  <Company>Endress+Hauser</Company>
  <LinksUpToDate>false</LinksUpToDate>
  <CharactersWithSpaces>7077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SMAEDER</dc:creator>
  <cp:lastModifiedBy>Christian Gutknecht</cp:lastModifiedBy>
  <cp:revision>2</cp:revision>
  <dcterms:created xsi:type="dcterms:W3CDTF">2015-03-02T12:31:00Z</dcterms:created>
  <dcterms:modified xsi:type="dcterms:W3CDTF">2015-03-02T12:31:00Z</dcterms:modified>
</cp:coreProperties>
</file>