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85" w:rsidRDefault="00B15585">
      <w:pPr>
        <w:rPr>
          <w:rFonts w:ascii="Arial" w:hAnsi="Arial"/>
          <w:b/>
          <w:highlight w:val="yellow"/>
        </w:rPr>
      </w:pPr>
    </w:p>
    <w:p w:rsidR="00CD206D" w:rsidRPr="00584D78" w:rsidRDefault="00CD206D" w:rsidP="00CD206D">
      <w:pPr>
        <w:rPr>
          <w:rFonts w:ascii="Arial" w:hAnsi="Arial"/>
          <w:b/>
          <w:highlight w:val="yellow"/>
        </w:rPr>
      </w:pPr>
      <w:r w:rsidRPr="00584D78">
        <w:rPr>
          <w:rFonts w:ascii="Arial" w:hAnsi="Arial"/>
          <w:b/>
          <w:highlight w:val="yellow"/>
        </w:rPr>
        <w:t>Vortext. Information für das planende Ingenieur-Büro</w:t>
      </w:r>
    </w:p>
    <w:p w:rsidR="00CD206D" w:rsidRDefault="00CD206D" w:rsidP="00CD206D">
      <w:pPr>
        <w:rPr>
          <w:rFonts w:ascii="Arial" w:hAnsi="Arial"/>
          <w:highlight w:val="yellow"/>
        </w:rPr>
      </w:pPr>
      <w:r w:rsidRPr="00584D78">
        <w:rPr>
          <w:rFonts w:ascii="Arial" w:hAnsi="Arial"/>
          <w:highlight w:val="yellow"/>
        </w:rPr>
        <w:t xml:space="preserve">Dieser Ausschreibungstext dient zur Erstellung von Leistungsverzeichnissen. </w:t>
      </w:r>
    </w:p>
    <w:p w:rsidR="00CD206D" w:rsidRDefault="00CD206D" w:rsidP="00CD206D">
      <w:pPr>
        <w:rPr>
          <w:rFonts w:ascii="Arial" w:hAnsi="Arial"/>
          <w:highlight w:val="yellow"/>
        </w:rPr>
      </w:pPr>
      <w:r w:rsidRPr="00584D78">
        <w:rPr>
          <w:rFonts w:ascii="Arial" w:hAnsi="Arial"/>
          <w:highlight w:val="yellow"/>
        </w:rPr>
        <w:t>Wir haben die Optionen in Klammern gesetzt, um Ihnen die am häufigsten genutzten</w:t>
      </w:r>
      <w:r w:rsidR="00CE5788">
        <w:rPr>
          <w:rFonts w:ascii="Arial" w:hAnsi="Arial"/>
          <w:highlight w:val="yellow"/>
        </w:rPr>
        <w:t xml:space="preserve"> </w:t>
      </w:r>
      <w:r w:rsidRPr="00584D78">
        <w:rPr>
          <w:rFonts w:ascii="Arial" w:hAnsi="Arial"/>
          <w:highlight w:val="yellow"/>
        </w:rPr>
        <w:t xml:space="preserve">Wahlmöglichkeiten aufzuzeigen. </w:t>
      </w:r>
    </w:p>
    <w:p w:rsidR="00CD206D" w:rsidRDefault="00CD206D" w:rsidP="00CD206D">
      <w:pPr>
        <w:rPr>
          <w:rFonts w:ascii="Arial" w:hAnsi="Arial"/>
          <w:b/>
        </w:rPr>
      </w:pPr>
      <w:r w:rsidRPr="00584D78">
        <w:rPr>
          <w:rFonts w:ascii="Arial" w:hAnsi="Arial"/>
          <w:highlight w:val="yellow"/>
        </w:rPr>
        <w:t xml:space="preserve">Bei der Verwendung des Textes bitten wir Sie, Ihre Wahl eindeutig zu gestalten und </w:t>
      </w:r>
      <w:r w:rsidRPr="00584D78">
        <w:rPr>
          <w:rFonts w:ascii="Arial" w:hAnsi="Arial"/>
          <w:b/>
          <w:highlight w:val="yellow"/>
        </w:rPr>
        <w:t>die nicht gewünschte Ausführung zu löschen.</w:t>
      </w:r>
    </w:p>
    <w:p w:rsidR="00CD206D" w:rsidRDefault="00CD206D" w:rsidP="00CD206D">
      <w:pPr>
        <w:rPr>
          <w:rFonts w:ascii="Arial" w:hAnsi="Arial"/>
          <w:b/>
        </w:rPr>
      </w:pPr>
    </w:p>
    <w:p w:rsidR="00CD206D" w:rsidRDefault="00CD206D" w:rsidP="00CD206D">
      <w:pPr>
        <w:rPr>
          <w:rFonts w:ascii="Arial" w:hAnsi="Arial"/>
          <w:b/>
        </w:rPr>
      </w:pPr>
    </w:p>
    <w:p w:rsidR="001E6C95" w:rsidRDefault="003739A2" w:rsidP="001E6C95">
      <w:pPr>
        <w:rPr>
          <w:rFonts w:ascii="Arial" w:hAnsi="Arial"/>
          <w:b/>
        </w:rPr>
      </w:pPr>
      <w:r w:rsidRPr="005962BF">
        <w:rPr>
          <w:rFonts w:ascii="Arial" w:hAnsi="Arial" w:cs="Arial"/>
          <w:b/>
          <w:snapToGrid w:val="0"/>
        </w:rPr>
        <w:t xml:space="preserve">Digitaler Druckmessumformer </w:t>
      </w:r>
      <w:r w:rsidR="00573A4C" w:rsidRPr="002A22B5">
        <w:rPr>
          <w:rFonts w:ascii="Arial" w:hAnsi="Arial" w:cs="Arial"/>
          <w:b/>
          <w:bCs/>
        </w:rPr>
        <w:t xml:space="preserve">mit </w:t>
      </w:r>
      <w:r w:rsidR="00573A4C">
        <w:rPr>
          <w:rFonts w:ascii="Arial" w:hAnsi="Arial" w:cs="Arial"/>
          <w:b/>
          <w:bCs/>
        </w:rPr>
        <w:t>abrasionsfestem und ölfreiem</w:t>
      </w:r>
      <w:r w:rsidR="00573A4C" w:rsidRPr="002A22B5">
        <w:rPr>
          <w:rFonts w:ascii="Arial" w:hAnsi="Arial" w:cs="Arial"/>
          <w:b/>
          <w:bCs/>
        </w:rPr>
        <w:t xml:space="preserve"> Keramiksensor zur Relativ</w:t>
      </w:r>
      <w:r w:rsidR="00573A4C">
        <w:rPr>
          <w:rFonts w:ascii="Arial" w:hAnsi="Arial" w:cs="Arial"/>
          <w:b/>
          <w:bCs/>
        </w:rPr>
        <w:t>- und Absolut</w:t>
      </w:r>
      <w:r w:rsidR="00573A4C" w:rsidRPr="002A22B5">
        <w:rPr>
          <w:rFonts w:ascii="Arial" w:hAnsi="Arial" w:cs="Arial"/>
          <w:b/>
          <w:bCs/>
        </w:rPr>
        <w:t>druckmessung in Gasen oder Flüssigkeiten</w:t>
      </w:r>
    </w:p>
    <w:p w:rsidR="00573A4C" w:rsidRDefault="00573A4C" w:rsidP="00573A4C">
      <w:pPr>
        <w:rPr>
          <w:rFonts w:ascii="Arial" w:hAnsi="Arial"/>
          <w:b/>
        </w:rPr>
      </w:pPr>
    </w:p>
    <w:p w:rsidR="00573A4C" w:rsidRDefault="003739A2" w:rsidP="00573A4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573A4C">
        <w:rPr>
          <w:rFonts w:ascii="Arial" w:hAnsi="Arial" w:cs="Arial"/>
        </w:rPr>
        <w:t>Höchste Anlagensicherheit durch die vakuumfeste, Keramik bis Prozesstemperatur von 150</w:t>
      </w:r>
      <w:r w:rsidR="00573A4C" w:rsidRPr="00573A4C">
        <w:rPr>
          <w:rFonts w:ascii="Arial" w:hAnsi="Arial" w:cs="Arial"/>
        </w:rPr>
        <w:t>°</w:t>
      </w:r>
      <w:r w:rsidRPr="00573A4C">
        <w:rPr>
          <w:rFonts w:ascii="Arial" w:hAnsi="Arial" w:cs="Arial"/>
        </w:rPr>
        <w:t xml:space="preserve">C </w:t>
      </w:r>
      <w:bookmarkStart w:id="0" w:name="_Hlk61855193"/>
    </w:p>
    <w:p w:rsidR="00573A4C" w:rsidRDefault="00654EA5" w:rsidP="00573A4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bookmarkStart w:id="1" w:name="_Hlk62740688"/>
      <w:r>
        <w:rPr>
          <w:rFonts w:ascii="Arial" w:hAnsi="Arial" w:cs="Arial"/>
        </w:rPr>
        <w:t xml:space="preserve">Inbetriebnahme-Assistent </w:t>
      </w:r>
      <w:r w:rsidR="003739A2" w:rsidRPr="00573A4C">
        <w:rPr>
          <w:rFonts w:ascii="Arial" w:hAnsi="Arial" w:cs="Arial"/>
        </w:rPr>
        <w:t>mit frei einstellbarem Messbereich ohne Druckvorgabe</w:t>
      </w:r>
      <w:bookmarkEnd w:id="0"/>
      <w:r>
        <w:rPr>
          <w:rFonts w:ascii="Arial" w:hAnsi="Arial" w:cs="Arial"/>
        </w:rPr>
        <w:t xml:space="preserve"> via Display, Bluetooth® oder DTM</w:t>
      </w:r>
    </w:p>
    <w:p w:rsidR="00802030" w:rsidRPr="00802030" w:rsidRDefault="00802030" w:rsidP="00573A4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Drahtlose Kommunikation und Bedienung via Bluetooth®</w:t>
      </w:r>
    </w:p>
    <w:bookmarkEnd w:id="1"/>
    <w:p w:rsidR="003739A2" w:rsidRPr="00573A4C" w:rsidRDefault="00573A4C" w:rsidP="00573A4C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573A4C">
        <w:rPr>
          <w:rFonts w:ascii="Arial" w:hAnsi="Arial"/>
        </w:rPr>
        <w:t>Hohe Prozessverfügbarkeit durch hohe Langzeitstabilität und Reproduzierbarkeit</w:t>
      </w:r>
    </w:p>
    <w:p w:rsidR="00573A4C" w:rsidRDefault="00573A4C" w:rsidP="00573A4C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Hohe Prozesssicherheit durch ölfreie, abrasions- und vakuumfeste Keramikmesszelle</w:t>
      </w:r>
    </w:p>
    <w:p w:rsidR="00573A4C" w:rsidRDefault="00573A4C" w:rsidP="00573A4C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Vielseitig einsetzbar durch weltweite Zulassungen für explosionsgefährdete Bereiche</w:t>
      </w:r>
    </w:p>
    <w:p w:rsidR="00573A4C" w:rsidRDefault="00654EA5" w:rsidP="00573A4C">
      <w:pPr>
        <w:numPr>
          <w:ilvl w:val="0"/>
          <w:numId w:val="3"/>
        </w:numPr>
        <w:rPr>
          <w:rFonts w:ascii="Arial" w:hAnsi="Arial"/>
        </w:rPr>
      </w:pPr>
      <w:bookmarkStart w:id="2" w:name="_Hlk62740755"/>
      <w:r>
        <w:rPr>
          <w:rFonts w:ascii="Arial" w:hAnsi="Arial"/>
        </w:rPr>
        <w:t xml:space="preserve">Grafische </w:t>
      </w:r>
      <w:r w:rsidR="00573A4C">
        <w:rPr>
          <w:rFonts w:ascii="Arial" w:hAnsi="Arial"/>
        </w:rPr>
        <w:t xml:space="preserve">Anzeige mit </w:t>
      </w:r>
      <w:r>
        <w:rPr>
          <w:rFonts w:ascii="Arial" w:hAnsi="Arial"/>
        </w:rPr>
        <w:t xml:space="preserve">optischen </w:t>
      </w:r>
      <w:r w:rsidR="00573A4C">
        <w:rPr>
          <w:rFonts w:ascii="Arial" w:hAnsi="Arial"/>
        </w:rPr>
        <w:t xml:space="preserve">Bedientasten </w:t>
      </w:r>
      <w:r>
        <w:rPr>
          <w:rFonts w:ascii="Arial" w:hAnsi="Arial"/>
        </w:rPr>
        <w:t>durch das Sichtfenster</w:t>
      </w:r>
    </w:p>
    <w:p w:rsidR="00654EA5" w:rsidRDefault="00654EA5" w:rsidP="00573A4C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HistoROM-Speicherkonzept zum schnellstmöglichen Elektroniktausch dank automatischem Datenspeichermanagement</w:t>
      </w:r>
    </w:p>
    <w:p w:rsidR="00654EA5" w:rsidRPr="00573A4C" w:rsidRDefault="00654EA5" w:rsidP="00573A4C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Optional: integrierte Funktion zur Verifikation des Messgeräts im eingebauten Zustand</w:t>
      </w:r>
    </w:p>
    <w:bookmarkEnd w:id="2"/>
    <w:p w:rsidR="009814F6" w:rsidRDefault="009814F6" w:rsidP="009814F6">
      <w:pPr>
        <w:rPr>
          <w:rFonts w:ascii="Arial" w:hAnsi="Arial"/>
        </w:rPr>
      </w:pPr>
    </w:p>
    <w:p w:rsidR="00573A4C" w:rsidRDefault="00573A4C" w:rsidP="007A31A8">
      <w:pPr>
        <w:rPr>
          <w:rFonts w:ascii="Arial" w:hAnsi="Arial"/>
        </w:rPr>
      </w:pPr>
      <w:r>
        <w:rPr>
          <w:rFonts w:ascii="Arial" w:hAnsi="Arial"/>
        </w:rPr>
        <w:t>Bauform: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Kompaktgerät mit integriertem Messumformer</w:t>
      </w:r>
    </w:p>
    <w:p w:rsidR="00573A4C" w:rsidRDefault="00573A4C" w:rsidP="007A31A8">
      <w:pPr>
        <w:rPr>
          <w:rFonts w:ascii="Arial" w:hAnsi="Arial"/>
        </w:rPr>
      </w:pPr>
    </w:p>
    <w:p w:rsidR="00573A4C" w:rsidRDefault="00573A4C" w:rsidP="007A31A8">
      <w:pPr>
        <w:rPr>
          <w:rFonts w:ascii="Arial" w:hAnsi="Arial"/>
        </w:rPr>
      </w:pPr>
      <w:r>
        <w:rPr>
          <w:rFonts w:ascii="Arial" w:hAnsi="Arial"/>
        </w:rPr>
        <w:t xml:space="preserve">Messprinzip: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Relativ</w:t>
      </w:r>
    </w:p>
    <w:p w:rsidR="00573A4C" w:rsidRDefault="00573A4C" w:rsidP="007A31A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(Absolut)</w:t>
      </w:r>
    </w:p>
    <w:p w:rsidR="00573A4C" w:rsidRDefault="00573A4C" w:rsidP="007A31A8">
      <w:pPr>
        <w:rPr>
          <w:rFonts w:ascii="Arial" w:hAnsi="Arial"/>
        </w:rPr>
      </w:pPr>
    </w:p>
    <w:p w:rsidR="00573A4C" w:rsidRPr="00F45D78" w:rsidRDefault="00573A4C" w:rsidP="00573A4C">
      <w:pPr>
        <w:rPr>
          <w:rFonts w:ascii="Arial" w:hAnsi="Arial"/>
        </w:rPr>
      </w:pPr>
      <w:r>
        <w:rPr>
          <w:rFonts w:ascii="Arial" w:hAnsi="Arial"/>
        </w:rPr>
        <w:t>Messbereich: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45D78">
        <w:rPr>
          <w:rFonts w:ascii="Arial" w:hAnsi="Arial"/>
        </w:rPr>
        <w:t>100mbar/10kPa/1,5psi relativ,</w:t>
      </w:r>
      <w:r>
        <w:rPr>
          <w:rFonts w:ascii="Arial" w:hAnsi="Arial"/>
        </w:rPr>
        <w:t xml:space="preserve"> </w:t>
      </w:r>
      <w:r w:rsidRPr="00F45D78">
        <w:rPr>
          <w:rFonts w:ascii="Arial" w:hAnsi="Arial"/>
        </w:rPr>
        <w:t xml:space="preserve">Überlast: 4bar/400kPa/60psi </w:t>
      </w:r>
    </w:p>
    <w:p w:rsidR="00573A4C" w:rsidRPr="00F45D78" w:rsidRDefault="00573A4C" w:rsidP="00573A4C">
      <w:pPr>
        <w:ind w:left="2124" w:firstLine="708"/>
        <w:rPr>
          <w:rFonts w:ascii="Arial" w:hAnsi="Arial"/>
        </w:rPr>
      </w:pPr>
      <w:r w:rsidRPr="00F45D78">
        <w:rPr>
          <w:rFonts w:ascii="Arial" w:hAnsi="Arial"/>
        </w:rPr>
        <w:t>250mbar/25kPa/3,75psi relativ,</w:t>
      </w:r>
      <w:r>
        <w:rPr>
          <w:rFonts w:ascii="Arial" w:hAnsi="Arial"/>
        </w:rPr>
        <w:t xml:space="preserve"> </w:t>
      </w:r>
      <w:r w:rsidRPr="00F45D78">
        <w:rPr>
          <w:rFonts w:ascii="Arial" w:hAnsi="Arial"/>
        </w:rPr>
        <w:t xml:space="preserve">Überlast: 5bar/500kPa/75psi </w:t>
      </w:r>
    </w:p>
    <w:p w:rsidR="00573A4C" w:rsidRPr="00F45D78" w:rsidRDefault="00573A4C" w:rsidP="00573A4C">
      <w:pPr>
        <w:ind w:left="2124" w:firstLine="708"/>
        <w:rPr>
          <w:rFonts w:ascii="Arial" w:hAnsi="Arial"/>
        </w:rPr>
      </w:pPr>
      <w:r w:rsidRPr="00F45D78">
        <w:rPr>
          <w:rFonts w:ascii="Arial" w:hAnsi="Arial"/>
        </w:rPr>
        <w:t xml:space="preserve">400mbar/40kPa/6psi relativ, Überlast: 8bar/800kPa/120psi </w:t>
      </w:r>
    </w:p>
    <w:p w:rsidR="00573A4C" w:rsidRPr="00F45D78" w:rsidRDefault="00573A4C" w:rsidP="00573A4C">
      <w:pPr>
        <w:ind w:left="2124" w:firstLine="708"/>
        <w:rPr>
          <w:rFonts w:ascii="Arial" w:hAnsi="Arial"/>
        </w:rPr>
      </w:pPr>
      <w:r w:rsidRPr="00F45D78">
        <w:rPr>
          <w:rFonts w:ascii="Arial" w:hAnsi="Arial"/>
        </w:rPr>
        <w:t xml:space="preserve">1bar/100kPa/15psi relativ, Überlast: 10bar/1MPa/150psi </w:t>
      </w:r>
    </w:p>
    <w:p w:rsidR="00573A4C" w:rsidRPr="00F45D78" w:rsidRDefault="00573A4C" w:rsidP="00573A4C">
      <w:pPr>
        <w:ind w:left="2832"/>
        <w:rPr>
          <w:rFonts w:ascii="Arial" w:hAnsi="Arial"/>
        </w:rPr>
      </w:pPr>
      <w:r w:rsidRPr="00F45D78">
        <w:rPr>
          <w:rFonts w:ascii="Arial" w:hAnsi="Arial"/>
        </w:rPr>
        <w:t xml:space="preserve">2bar/200kPa/30psi relativ, Überlast: 18bar/1,8MPa/270psi </w:t>
      </w:r>
    </w:p>
    <w:p w:rsidR="00573A4C" w:rsidRPr="00F45D78" w:rsidRDefault="00573A4C" w:rsidP="00573A4C">
      <w:pPr>
        <w:ind w:left="2832"/>
        <w:rPr>
          <w:rFonts w:ascii="Arial" w:hAnsi="Arial"/>
        </w:rPr>
      </w:pPr>
      <w:r w:rsidRPr="00F45D78">
        <w:rPr>
          <w:rFonts w:ascii="Arial" w:hAnsi="Arial"/>
        </w:rPr>
        <w:t xml:space="preserve">4bar/400kPa/60psi relativ, Überlast: 25bar/2,5MPa/375psi </w:t>
      </w:r>
    </w:p>
    <w:p w:rsidR="00573A4C" w:rsidRPr="00F45D78" w:rsidRDefault="00573A4C" w:rsidP="00573A4C">
      <w:pPr>
        <w:ind w:left="2832"/>
        <w:rPr>
          <w:rFonts w:ascii="Arial" w:hAnsi="Arial"/>
        </w:rPr>
      </w:pPr>
      <w:r w:rsidRPr="00F45D78">
        <w:rPr>
          <w:rFonts w:ascii="Arial" w:hAnsi="Arial"/>
        </w:rPr>
        <w:t xml:space="preserve">10bar/1MPa/150psi relativ, Überlast: 40bar/4MPa/600psi </w:t>
      </w:r>
    </w:p>
    <w:p w:rsidR="00573A4C" w:rsidRPr="00F45D78" w:rsidRDefault="00573A4C" w:rsidP="00573A4C">
      <w:pPr>
        <w:ind w:left="2832"/>
        <w:rPr>
          <w:rFonts w:ascii="Arial" w:hAnsi="Arial"/>
        </w:rPr>
      </w:pPr>
      <w:r w:rsidRPr="00F45D78">
        <w:rPr>
          <w:rFonts w:ascii="Arial" w:hAnsi="Arial"/>
        </w:rPr>
        <w:t xml:space="preserve">40bar/4MPa/600psi relativ, Überlast: 60bar/6MPa/900psi </w:t>
      </w:r>
    </w:p>
    <w:p w:rsidR="00573A4C" w:rsidRPr="00F45D78" w:rsidRDefault="00654EA5" w:rsidP="00573A4C">
      <w:pPr>
        <w:ind w:left="2832"/>
        <w:rPr>
          <w:rFonts w:ascii="Arial" w:hAnsi="Arial"/>
        </w:rPr>
      </w:pPr>
      <w:r>
        <w:rPr>
          <w:rFonts w:ascii="Arial" w:hAnsi="Arial"/>
        </w:rPr>
        <w:t>(</w:t>
      </w:r>
      <w:r w:rsidR="00573A4C" w:rsidRPr="00F45D78">
        <w:rPr>
          <w:rFonts w:ascii="Arial" w:hAnsi="Arial"/>
        </w:rPr>
        <w:t>100mbar/10kPa/1,5psi abs</w:t>
      </w:r>
      <w:r w:rsidR="00573A4C">
        <w:rPr>
          <w:rFonts w:ascii="Arial" w:hAnsi="Arial"/>
        </w:rPr>
        <w:t>olut</w:t>
      </w:r>
      <w:r w:rsidR="00573A4C" w:rsidRPr="00F45D78">
        <w:rPr>
          <w:rFonts w:ascii="Arial" w:hAnsi="Arial"/>
        </w:rPr>
        <w:t>, Überlast: 4bar/400kPa/60psi</w:t>
      </w:r>
      <w:r>
        <w:rPr>
          <w:rFonts w:ascii="Arial" w:hAnsi="Arial"/>
        </w:rPr>
        <w:t>)</w:t>
      </w:r>
    </w:p>
    <w:p w:rsidR="00573A4C" w:rsidRPr="00F45D78" w:rsidRDefault="00654EA5" w:rsidP="00573A4C">
      <w:pPr>
        <w:ind w:left="2832"/>
        <w:rPr>
          <w:rFonts w:ascii="Arial" w:hAnsi="Arial"/>
        </w:rPr>
      </w:pPr>
      <w:r>
        <w:rPr>
          <w:rFonts w:ascii="Arial" w:hAnsi="Arial"/>
        </w:rPr>
        <w:t>(</w:t>
      </w:r>
      <w:r w:rsidR="00573A4C" w:rsidRPr="00F45D78">
        <w:rPr>
          <w:rFonts w:ascii="Arial" w:hAnsi="Arial"/>
        </w:rPr>
        <w:t>250mbar/25kPa/3,75psi abs</w:t>
      </w:r>
      <w:r w:rsidR="00573A4C">
        <w:rPr>
          <w:rFonts w:ascii="Arial" w:hAnsi="Arial"/>
        </w:rPr>
        <w:t>olut</w:t>
      </w:r>
      <w:r w:rsidR="00573A4C" w:rsidRPr="00F45D78">
        <w:rPr>
          <w:rFonts w:ascii="Arial" w:hAnsi="Arial"/>
        </w:rPr>
        <w:t>, Überlast: 5bar/500kPa/75psi</w:t>
      </w:r>
      <w:r>
        <w:rPr>
          <w:rFonts w:ascii="Arial" w:hAnsi="Arial"/>
        </w:rPr>
        <w:t>)</w:t>
      </w:r>
    </w:p>
    <w:p w:rsidR="00573A4C" w:rsidRPr="00F45D78" w:rsidRDefault="00654EA5" w:rsidP="00573A4C">
      <w:pPr>
        <w:ind w:left="2832"/>
        <w:rPr>
          <w:rFonts w:ascii="Arial" w:hAnsi="Arial"/>
        </w:rPr>
      </w:pPr>
      <w:r>
        <w:rPr>
          <w:rFonts w:ascii="Arial" w:hAnsi="Arial"/>
        </w:rPr>
        <w:t>(</w:t>
      </w:r>
      <w:r w:rsidR="00573A4C" w:rsidRPr="00F45D78">
        <w:rPr>
          <w:rFonts w:ascii="Arial" w:hAnsi="Arial"/>
        </w:rPr>
        <w:t>400mbar/40kPa/6psi abs</w:t>
      </w:r>
      <w:r w:rsidR="00573A4C">
        <w:rPr>
          <w:rFonts w:ascii="Arial" w:hAnsi="Arial"/>
        </w:rPr>
        <w:t>olut</w:t>
      </w:r>
      <w:r w:rsidR="00573A4C" w:rsidRPr="00F45D78">
        <w:rPr>
          <w:rFonts w:ascii="Arial" w:hAnsi="Arial"/>
        </w:rPr>
        <w:t>, Überlast: 8bar/800kPa/120psi</w:t>
      </w:r>
      <w:r>
        <w:rPr>
          <w:rFonts w:ascii="Arial" w:hAnsi="Arial"/>
        </w:rPr>
        <w:t>)</w:t>
      </w:r>
    </w:p>
    <w:p w:rsidR="00573A4C" w:rsidRPr="00F45D78" w:rsidRDefault="00654EA5" w:rsidP="00573A4C">
      <w:pPr>
        <w:ind w:left="2832"/>
        <w:rPr>
          <w:rFonts w:ascii="Arial" w:hAnsi="Arial"/>
        </w:rPr>
      </w:pPr>
      <w:r>
        <w:rPr>
          <w:rFonts w:ascii="Arial" w:hAnsi="Arial"/>
        </w:rPr>
        <w:t>(</w:t>
      </w:r>
      <w:r w:rsidR="00573A4C" w:rsidRPr="00F45D78">
        <w:rPr>
          <w:rFonts w:ascii="Arial" w:hAnsi="Arial"/>
        </w:rPr>
        <w:t>1bar/100kPa/15psi abs</w:t>
      </w:r>
      <w:r w:rsidR="00573A4C">
        <w:rPr>
          <w:rFonts w:ascii="Arial" w:hAnsi="Arial"/>
        </w:rPr>
        <w:t>olut</w:t>
      </w:r>
      <w:r w:rsidR="00573A4C" w:rsidRPr="00F45D78">
        <w:rPr>
          <w:rFonts w:ascii="Arial" w:hAnsi="Arial"/>
        </w:rPr>
        <w:t>, Überlast: 10bar/1MPa/150psi</w:t>
      </w:r>
      <w:r>
        <w:rPr>
          <w:rFonts w:ascii="Arial" w:hAnsi="Arial"/>
        </w:rPr>
        <w:t>)</w:t>
      </w:r>
    </w:p>
    <w:p w:rsidR="00573A4C" w:rsidRPr="00F45D78" w:rsidRDefault="00654EA5" w:rsidP="00573A4C">
      <w:pPr>
        <w:ind w:left="2832"/>
        <w:rPr>
          <w:rFonts w:ascii="Arial" w:hAnsi="Arial"/>
        </w:rPr>
      </w:pPr>
      <w:r>
        <w:rPr>
          <w:rFonts w:ascii="Arial" w:hAnsi="Arial"/>
        </w:rPr>
        <w:t>(</w:t>
      </w:r>
      <w:r w:rsidR="00573A4C" w:rsidRPr="00F45D78">
        <w:rPr>
          <w:rFonts w:ascii="Arial" w:hAnsi="Arial"/>
        </w:rPr>
        <w:t>2bar/200kPa/30psi abs</w:t>
      </w:r>
      <w:r w:rsidR="00573A4C">
        <w:rPr>
          <w:rFonts w:ascii="Arial" w:hAnsi="Arial"/>
        </w:rPr>
        <w:t>olut</w:t>
      </w:r>
      <w:r w:rsidR="00573A4C" w:rsidRPr="00F45D78">
        <w:rPr>
          <w:rFonts w:ascii="Arial" w:hAnsi="Arial"/>
        </w:rPr>
        <w:t>, Überlast: 18bar/1,8MPa/270psi</w:t>
      </w:r>
      <w:r>
        <w:rPr>
          <w:rFonts w:ascii="Arial" w:hAnsi="Arial"/>
        </w:rPr>
        <w:t>)</w:t>
      </w:r>
    </w:p>
    <w:p w:rsidR="00573A4C" w:rsidRPr="00F45D78" w:rsidRDefault="00654EA5" w:rsidP="00573A4C">
      <w:pPr>
        <w:ind w:left="2832"/>
        <w:rPr>
          <w:rFonts w:ascii="Arial" w:hAnsi="Arial"/>
        </w:rPr>
      </w:pPr>
      <w:r>
        <w:rPr>
          <w:rFonts w:ascii="Arial" w:hAnsi="Arial"/>
        </w:rPr>
        <w:t>(</w:t>
      </w:r>
      <w:r w:rsidR="00573A4C" w:rsidRPr="00F45D78">
        <w:rPr>
          <w:rFonts w:ascii="Arial" w:hAnsi="Arial"/>
        </w:rPr>
        <w:t>4bar/400kPa/60psi abs</w:t>
      </w:r>
      <w:r w:rsidR="00573A4C">
        <w:rPr>
          <w:rFonts w:ascii="Arial" w:hAnsi="Arial"/>
        </w:rPr>
        <w:t>olut</w:t>
      </w:r>
      <w:r w:rsidR="00573A4C" w:rsidRPr="00F45D78">
        <w:rPr>
          <w:rFonts w:ascii="Arial" w:hAnsi="Arial"/>
        </w:rPr>
        <w:t>, Überlast: 25bar/2,5MPa/375psi</w:t>
      </w:r>
      <w:r>
        <w:rPr>
          <w:rFonts w:ascii="Arial" w:hAnsi="Arial"/>
        </w:rPr>
        <w:t>)</w:t>
      </w:r>
      <w:r w:rsidR="00573A4C" w:rsidRPr="00F45D78">
        <w:rPr>
          <w:rFonts w:ascii="Arial" w:hAnsi="Arial"/>
        </w:rPr>
        <w:t xml:space="preserve"> </w:t>
      </w:r>
    </w:p>
    <w:p w:rsidR="00573A4C" w:rsidRPr="00CF4B12" w:rsidRDefault="00654EA5" w:rsidP="00573A4C">
      <w:pPr>
        <w:ind w:left="2832"/>
        <w:rPr>
          <w:rFonts w:ascii="Arial" w:hAnsi="Arial"/>
        </w:rPr>
      </w:pPr>
      <w:r>
        <w:rPr>
          <w:rFonts w:ascii="Arial" w:hAnsi="Arial"/>
        </w:rPr>
        <w:t>(</w:t>
      </w:r>
      <w:r w:rsidR="00573A4C" w:rsidRPr="00CF4B12">
        <w:rPr>
          <w:rFonts w:ascii="Arial" w:hAnsi="Arial"/>
        </w:rPr>
        <w:t>10bar/1MPa/150psi abs</w:t>
      </w:r>
      <w:r w:rsidR="00573A4C">
        <w:rPr>
          <w:rFonts w:ascii="Arial" w:hAnsi="Arial"/>
        </w:rPr>
        <w:t>olut</w:t>
      </w:r>
      <w:r w:rsidR="00573A4C" w:rsidRPr="00CF4B12">
        <w:rPr>
          <w:rFonts w:ascii="Arial" w:hAnsi="Arial"/>
        </w:rPr>
        <w:t>, Überlast: 40bar/4MPa/600psi</w:t>
      </w:r>
      <w:r>
        <w:rPr>
          <w:rFonts w:ascii="Arial" w:hAnsi="Arial"/>
        </w:rPr>
        <w:t>)</w:t>
      </w:r>
    </w:p>
    <w:p w:rsidR="00573A4C" w:rsidRDefault="00654EA5" w:rsidP="00573A4C">
      <w:pPr>
        <w:ind w:left="2832"/>
        <w:rPr>
          <w:rFonts w:ascii="Arial" w:hAnsi="Arial"/>
        </w:rPr>
      </w:pPr>
      <w:r>
        <w:rPr>
          <w:rFonts w:ascii="Arial" w:hAnsi="Arial"/>
        </w:rPr>
        <w:t>(</w:t>
      </w:r>
      <w:r w:rsidR="00573A4C" w:rsidRPr="00F45D78">
        <w:rPr>
          <w:rFonts w:ascii="Arial" w:hAnsi="Arial"/>
        </w:rPr>
        <w:t>40bar/4MPa/600psi abs</w:t>
      </w:r>
      <w:r w:rsidR="00573A4C">
        <w:rPr>
          <w:rFonts w:ascii="Arial" w:hAnsi="Arial"/>
        </w:rPr>
        <w:t>olut</w:t>
      </w:r>
      <w:r w:rsidR="00573A4C" w:rsidRPr="00F45D78">
        <w:rPr>
          <w:rFonts w:ascii="Arial" w:hAnsi="Arial"/>
        </w:rPr>
        <w:t>, Überlast: 60bar/6MPa/900psi</w:t>
      </w:r>
      <w:r>
        <w:rPr>
          <w:rFonts w:ascii="Arial" w:hAnsi="Arial"/>
        </w:rPr>
        <w:t>)</w:t>
      </w:r>
    </w:p>
    <w:p w:rsidR="003739A2" w:rsidRPr="00FB6EDE" w:rsidRDefault="003739A2" w:rsidP="00573A4C">
      <w:pPr>
        <w:rPr>
          <w:rFonts w:ascii="Arial" w:hAnsi="Arial"/>
        </w:rPr>
      </w:pPr>
    </w:p>
    <w:p w:rsidR="00573A4C" w:rsidRDefault="003739A2" w:rsidP="00573A4C">
      <w:pPr>
        <w:rPr>
          <w:rFonts w:ascii="Arial" w:hAnsi="Arial"/>
        </w:rPr>
      </w:pPr>
      <w:r>
        <w:rPr>
          <w:rFonts w:ascii="Arial" w:hAnsi="Arial"/>
        </w:rPr>
        <w:t>Prozessanschluss</w:t>
      </w:r>
      <w:r w:rsidR="00573A4C">
        <w:rPr>
          <w:rFonts w:ascii="Arial" w:hAnsi="Arial"/>
        </w:rPr>
        <w:t>:</w:t>
      </w:r>
      <w:r w:rsidR="009814F6">
        <w:rPr>
          <w:rFonts w:ascii="Arial" w:hAnsi="Arial"/>
        </w:rPr>
        <w:tab/>
      </w:r>
      <w:r w:rsidR="009814F6">
        <w:rPr>
          <w:rFonts w:ascii="Arial" w:hAnsi="Arial"/>
        </w:rPr>
        <w:tab/>
      </w:r>
      <w:r w:rsidR="00573A4C">
        <w:rPr>
          <w:rFonts w:ascii="Arial" w:hAnsi="Arial"/>
        </w:rPr>
        <w:t>Gewinde G 1/2“</w:t>
      </w:r>
    </w:p>
    <w:p w:rsidR="00573A4C" w:rsidRDefault="00573A4C" w:rsidP="00573A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(Gewinde G1/2“ mit 11,4mm Bohrung)</w:t>
      </w:r>
    </w:p>
    <w:p w:rsidR="00573A4C" w:rsidRDefault="00573A4C" w:rsidP="00573A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(Gewinde G1/2“ außen G1/4“ innen)</w:t>
      </w:r>
    </w:p>
    <w:p w:rsidR="00573A4C" w:rsidRDefault="00573A4C" w:rsidP="00573A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(Gewinde G1-1/2“)</w:t>
      </w:r>
    </w:p>
    <w:p w:rsidR="00573A4C" w:rsidRDefault="00573A4C" w:rsidP="00573A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(Gewinde G2“)</w:t>
      </w:r>
    </w:p>
    <w:p w:rsidR="00573A4C" w:rsidRDefault="00573A4C" w:rsidP="00573A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(Gewinde DIN13 M20x1,5)</w:t>
      </w:r>
    </w:p>
    <w:p w:rsidR="00573A4C" w:rsidRDefault="00573A4C" w:rsidP="00573A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(Gewinde MNPT 1/2")</w:t>
      </w:r>
    </w:p>
    <w:p w:rsidR="00573A4C" w:rsidRDefault="00573A4C" w:rsidP="00573A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(Gewinde FNPT 1/2")</w:t>
      </w:r>
    </w:p>
    <w:p w:rsidR="00573A4C" w:rsidRDefault="00573A4C" w:rsidP="00573A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(Gewinde MNPT 1/2" außen FNPT 1/4" innen)</w:t>
      </w:r>
    </w:p>
    <w:p w:rsidR="00573A4C" w:rsidRDefault="00573A4C" w:rsidP="00573A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(Gewinde MNPT 1-1/2“)</w:t>
      </w:r>
    </w:p>
    <w:p w:rsidR="00573A4C" w:rsidRDefault="00573A4C" w:rsidP="00573A4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(Gewinde MNPT 2“)</w:t>
      </w:r>
    </w:p>
    <w:p w:rsidR="009814F6" w:rsidRDefault="009814F6" w:rsidP="00573A4C">
      <w:pPr>
        <w:rPr>
          <w:rFonts w:ascii="Arial" w:hAnsi="Arial"/>
        </w:rPr>
      </w:pPr>
    </w:p>
    <w:p w:rsidR="00573A4C" w:rsidRPr="00FB6EDE" w:rsidRDefault="00573A4C" w:rsidP="00654EA5">
      <w:pPr>
        <w:rPr>
          <w:rFonts w:ascii="Arial" w:hAnsi="Arial"/>
        </w:rPr>
      </w:pPr>
      <w:r>
        <w:rPr>
          <w:rFonts w:ascii="Arial" w:hAnsi="Arial"/>
        </w:rPr>
        <w:t xml:space="preserve">Ausgang: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4…20mA HART</w:t>
      </w:r>
    </w:p>
    <w:p w:rsidR="00573A4C" w:rsidRDefault="00573A4C" w:rsidP="00573A4C">
      <w:pPr>
        <w:rPr>
          <w:rFonts w:ascii="Arial" w:hAnsi="Arial"/>
        </w:rPr>
      </w:pPr>
    </w:p>
    <w:p w:rsidR="00802030" w:rsidRDefault="00802030" w:rsidP="00573A4C">
      <w:pPr>
        <w:rPr>
          <w:rFonts w:ascii="Arial" w:hAnsi="Arial"/>
        </w:rPr>
      </w:pPr>
    </w:p>
    <w:p w:rsidR="00654EA5" w:rsidRDefault="00654EA5" w:rsidP="00573A4C">
      <w:pPr>
        <w:rPr>
          <w:rFonts w:ascii="Arial" w:hAnsi="Arial"/>
        </w:rPr>
      </w:pPr>
    </w:p>
    <w:p w:rsidR="00D912AA" w:rsidRDefault="00573A4C" w:rsidP="00D912AA">
      <w:pPr>
        <w:rPr>
          <w:rFonts w:ascii="Arial" w:hAnsi="Arial"/>
        </w:rPr>
      </w:pPr>
      <w:r w:rsidRPr="00573A4C">
        <w:rPr>
          <w:rFonts w:ascii="Arial" w:hAnsi="Arial"/>
        </w:rPr>
        <w:lastRenderedPageBreak/>
        <w:t>Zulassungen:</w:t>
      </w:r>
      <w:r w:rsidRPr="00573A4C">
        <w:rPr>
          <w:rFonts w:ascii="Arial" w:hAnsi="Arial"/>
        </w:rPr>
        <w:tab/>
      </w:r>
      <w:r w:rsidRPr="00573A4C">
        <w:rPr>
          <w:rFonts w:ascii="Arial" w:hAnsi="Arial"/>
        </w:rPr>
        <w:tab/>
      </w:r>
      <w:r w:rsidRPr="00573A4C">
        <w:rPr>
          <w:rFonts w:ascii="Arial" w:hAnsi="Arial"/>
        </w:rPr>
        <w:tab/>
      </w:r>
      <w:bookmarkStart w:id="3" w:name="_Hlk61862980"/>
      <w:r w:rsidR="00D912AA">
        <w:rPr>
          <w:rFonts w:ascii="Arial" w:hAnsi="Arial"/>
        </w:rPr>
        <w:t>Ex-freier Bereich</w:t>
      </w:r>
    </w:p>
    <w:p w:rsidR="00D912AA" w:rsidRDefault="00D912AA" w:rsidP="00D912A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NSF61 Trinkwasserzulassung</w:t>
      </w:r>
    </w:p>
    <w:p w:rsidR="00D912AA" w:rsidRDefault="00D912AA" w:rsidP="00D912A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KTW Trinkwasserzulassung</w:t>
      </w:r>
    </w:p>
    <w:p w:rsidR="00D912AA" w:rsidRDefault="00D912AA" w:rsidP="00D912A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(ATEX/IEC)</w:t>
      </w:r>
    </w:p>
    <w:p w:rsidR="00D912AA" w:rsidRDefault="00D912AA" w:rsidP="00D912A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(CSA)</w:t>
      </w:r>
    </w:p>
    <w:p w:rsidR="00D912AA" w:rsidRDefault="00D912AA" w:rsidP="00D912A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(EAC)</w:t>
      </w:r>
    </w:p>
    <w:p w:rsidR="00D912AA" w:rsidRDefault="00D912AA" w:rsidP="00D912A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(NEPSI)</w:t>
      </w:r>
    </w:p>
    <w:p w:rsidR="00D912AA" w:rsidRDefault="00D912AA" w:rsidP="00D912A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(INMETRO)</w:t>
      </w:r>
    </w:p>
    <w:p w:rsidR="00D912AA" w:rsidRDefault="00D912AA" w:rsidP="00D912A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(JPN)</w:t>
      </w:r>
    </w:p>
    <w:p w:rsidR="00D912AA" w:rsidRDefault="00D912AA" w:rsidP="00D912A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(KC)</w:t>
      </w:r>
    </w:p>
    <w:bookmarkEnd w:id="3"/>
    <w:p w:rsidR="00573A4C" w:rsidRPr="00FB6EDE" w:rsidRDefault="00573A4C" w:rsidP="009814F6">
      <w:pPr>
        <w:rPr>
          <w:rFonts w:ascii="Arial" w:hAnsi="Arial"/>
        </w:rPr>
      </w:pPr>
    </w:p>
    <w:p w:rsidR="00573A4C" w:rsidRPr="00A97DD6" w:rsidRDefault="00573A4C" w:rsidP="009814F6">
      <w:pPr>
        <w:rPr>
          <w:rFonts w:ascii="Arial" w:hAnsi="Arial"/>
        </w:rPr>
      </w:pPr>
      <w:r w:rsidRPr="00A97DD6">
        <w:rPr>
          <w:rFonts w:ascii="Arial" w:hAnsi="Arial"/>
        </w:rPr>
        <w:t>Referenzgenauigkeit:</w:t>
      </w:r>
      <w:r w:rsidRPr="00A97DD6">
        <w:rPr>
          <w:rFonts w:ascii="Arial" w:hAnsi="Arial"/>
        </w:rPr>
        <w:tab/>
      </w:r>
      <w:r w:rsidRPr="00A97DD6">
        <w:rPr>
          <w:rFonts w:ascii="Arial" w:hAnsi="Arial"/>
        </w:rPr>
        <w:tab/>
      </w:r>
      <w:r w:rsidR="00A97DD6" w:rsidRPr="00A97DD6">
        <w:rPr>
          <w:rFonts w:ascii="Arial" w:hAnsi="Arial"/>
        </w:rPr>
        <w:t>0,05% der kalibrierten Messspanne / o</w:t>
      </w:r>
      <w:r w:rsidR="00A97DD6">
        <w:rPr>
          <w:rFonts w:ascii="Arial" w:hAnsi="Arial"/>
        </w:rPr>
        <w:t xml:space="preserve">ptional </w:t>
      </w:r>
      <w:r w:rsidR="00D912AA">
        <w:rPr>
          <w:rFonts w:ascii="Arial" w:hAnsi="Arial"/>
        </w:rPr>
        <w:t xml:space="preserve">bis zu </w:t>
      </w:r>
      <w:r w:rsidR="00A97DD6">
        <w:rPr>
          <w:rFonts w:ascii="Arial" w:hAnsi="Arial"/>
        </w:rPr>
        <w:t>0,025%</w:t>
      </w:r>
    </w:p>
    <w:p w:rsidR="00573A4C" w:rsidRPr="00A97DD6" w:rsidRDefault="00573A4C" w:rsidP="009814F6">
      <w:pPr>
        <w:rPr>
          <w:rFonts w:ascii="Arial" w:hAnsi="Arial"/>
        </w:rPr>
      </w:pPr>
    </w:p>
    <w:p w:rsidR="00A97DD6" w:rsidRDefault="009814F6" w:rsidP="009814F6">
      <w:pPr>
        <w:rPr>
          <w:rFonts w:ascii="Arial" w:hAnsi="Arial"/>
        </w:rPr>
      </w:pPr>
      <w:r>
        <w:rPr>
          <w:rFonts w:ascii="Arial" w:hAnsi="Arial"/>
        </w:rPr>
        <w:t>Werkstoff</w:t>
      </w:r>
      <w:r w:rsidR="00A97DD6">
        <w:rPr>
          <w:rFonts w:ascii="Arial" w:hAnsi="Arial"/>
        </w:rPr>
        <w:t>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73F9" w:rsidRPr="00A97DD6" w:rsidRDefault="00A97DD6" w:rsidP="00A97DD6">
      <w:pPr>
        <w:pStyle w:val="Listenabsatz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Prozessanschluss:</w:t>
      </w:r>
      <w:r>
        <w:rPr>
          <w:rFonts w:ascii="Arial" w:hAnsi="Arial"/>
        </w:rPr>
        <w:tab/>
      </w:r>
      <w:r w:rsidR="00C173F9" w:rsidRPr="00A97DD6">
        <w:rPr>
          <w:rFonts w:ascii="Arial" w:hAnsi="Arial"/>
        </w:rPr>
        <w:t>316L</w:t>
      </w:r>
    </w:p>
    <w:p w:rsidR="00A97DD6" w:rsidRDefault="00C173F9" w:rsidP="009814F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(AlloyC)</w:t>
      </w:r>
    </w:p>
    <w:p w:rsidR="00A97DD6" w:rsidRDefault="00C173F9" w:rsidP="009814F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(PVDF)</w:t>
      </w:r>
    </w:p>
    <w:p w:rsidR="00C173F9" w:rsidRDefault="00A97DD6" w:rsidP="009814F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(ETFE)</w:t>
      </w:r>
      <w:r w:rsidR="009814F6">
        <w:rPr>
          <w:rFonts w:ascii="Arial" w:hAnsi="Arial"/>
        </w:rPr>
        <w:t xml:space="preserve"> </w:t>
      </w:r>
    </w:p>
    <w:p w:rsidR="00A97DD6" w:rsidRDefault="00A97DD6" w:rsidP="00A97DD6">
      <w:pPr>
        <w:pStyle w:val="Listenabsatz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Messzelle: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Keramik (99,9% </w:t>
      </w:r>
      <w:r w:rsidRPr="00E20C26">
        <w:rPr>
          <w:rFonts w:ascii="Arial" w:hAnsi="Arial"/>
        </w:rPr>
        <w:t>Al</w:t>
      </w:r>
      <w:r w:rsidRPr="00E20C26">
        <w:rPr>
          <w:rFonts w:ascii="Arial" w:hAnsi="Arial"/>
          <w:vertAlign w:val="subscript"/>
        </w:rPr>
        <w:t>2</w:t>
      </w:r>
      <w:r w:rsidRPr="00E20C26">
        <w:rPr>
          <w:rFonts w:ascii="Arial" w:hAnsi="Arial"/>
        </w:rPr>
        <w:t>O</w:t>
      </w:r>
      <w:r w:rsidRPr="00E20C26"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</w:p>
    <w:p w:rsidR="00C173F9" w:rsidRPr="00A97DD6" w:rsidRDefault="00C173F9" w:rsidP="00A97DD6">
      <w:pPr>
        <w:pStyle w:val="Listenabsatz"/>
        <w:numPr>
          <w:ilvl w:val="0"/>
          <w:numId w:val="3"/>
        </w:numPr>
        <w:rPr>
          <w:rFonts w:ascii="Arial" w:hAnsi="Arial"/>
        </w:rPr>
      </w:pPr>
      <w:r w:rsidRPr="00A97DD6">
        <w:rPr>
          <w:rFonts w:ascii="Arial" w:hAnsi="Arial"/>
        </w:rPr>
        <w:t>Dichtung</w:t>
      </w:r>
      <w:r w:rsidR="00A97DD6">
        <w:rPr>
          <w:rFonts w:ascii="Arial" w:hAnsi="Arial"/>
        </w:rPr>
        <w:t>:</w:t>
      </w:r>
      <w:r w:rsidRPr="00A97DD6">
        <w:rPr>
          <w:rFonts w:ascii="Arial" w:hAnsi="Arial"/>
        </w:rPr>
        <w:tab/>
      </w:r>
      <w:r w:rsidRPr="00A97DD6">
        <w:rPr>
          <w:rFonts w:ascii="Arial" w:hAnsi="Arial"/>
        </w:rPr>
        <w:tab/>
        <w:t xml:space="preserve">FKM Viton </w:t>
      </w:r>
    </w:p>
    <w:p w:rsidR="00C173F9" w:rsidRPr="00C173F9" w:rsidRDefault="00C173F9" w:rsidP="00C173F9">
      <w:pPr>
        <w:ind w:left="2832"/>
        <w:rPr>
          <w:rFonts w:ascii="Arial" w:hAnsi="Arial"/>
        </w:rPr>
      </w:pPr>
      <w:r>
        <w:rPr>
          <w:rFonts w:ascii="Arial" w:hAnsi="Arial"/>
        </w:rPr>
        <w:t>(EPDM)</w:t>
      </w:r>
    </w:p>
    <w:p w:rsidR="00C173F9" w:rsidRPr="00C173F9" w:rsidRDefault="00C173F9" w:rsidP="00C173F9">
      <w:pPr>
        <w:ind w:left="2832"/>
        <w:rPr>
          <w:rFonts w:ascii="Arial" w:hAnsi="Arial"/>
        </w:rPr>
      </w:pPr>
      <w:r>
        <w:rPr>
          <w:rFonts w:ascii="Arial" w:hAnsi="Arial"/>
        </w:rPr>
        <w:t>(</w:t>
      </w:r>
      <w:r w:rsidR="00A97DD6">
        <w:rPr>
          <w:rFonts w:ascii="Arial" w:hAnsi="Arial"/>
        </w:rPr>
        <w:t>FFKM</w:t>
      </w:r>
      <w:r>
        <w:rPr>
          <w:rFonts w:ascii="Arial" w:hAnsi="Arial"/>
        </w:rPr>
        <w:t>)</w:t>
      </w:r>
      <w:r w:rsidRPr="00C173F9">
        <w:rPr>
          <w:rFonts w:ascii="Arial" w:hAnsi="Arial"/>
        </w:rPr>
        <w:t xml:space="preserve"> </w:t>
      </w:r>
    </w:p>
    <w:p w:rsidR="00A97DD6" w:rsidRDefault="00C173F9" w:rsidP="00C173F9">
      <w:pPr>
        <w:ind w:left="2832"/>
        <w:rPr>
          <w:rFonts w:ascii="Arial" w:hAnsi="Arial"/>
        </w:rPr>
      </w:pPr>
      <w:r>
        <w:rPr>
          <w:rFonts w:ascii="Arial" w:hAnsi="Arial"/>
        </w:rPr>
        <w:t>(</w:t>
      </w:r>
      <w:r w:rsidR="00D912AA">
        <w:rPr>
          <w:rFonts w:ascii="Arial" w:hAnsi="Arial"/>
        </w:rPr>
        <w:t>H</w:t>
      </w:r>
      <w:r w:rsidR="00A97DD6">
        <w:rPr>
          <w:rFonts w:ascii="Arial" w:hAnsi="Arial"/>
        </w:rPr>
        <w:t>NBR)</w:t>
      </w:r>
    </w:p>
    <w:p w:rsidR="00856ADF" w:rsidRPr="00D912AA" w:rsidRDefault="00A97DD6" w:rsidP="00D912AA">
      <w:pPr>
        <w:pStyle w:val="Listenabsatz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Gehäuse:</w:t>
      </w:r>
      <w:r w:rsidR="00856ADF" w:rsidRPr="00A97DD6">
        <w:rPr>
          <w:rFonts w:ascii="Arial" w:hAnsi="Arial"/>
        </w:rPr>
        <w:tab/>
      </w:r>
      <w:r w:rsidR="00856ADF" w:rsidRPr="00A97DD6">
        <w:rPr>
          <w:rFonts w:ascii="Arial" w:hAnsi="Arial"/>
        </w:rPr>
        <w:tab/>
      </w:r>
      <w:r w:rsidR="001357E0">
        <w:rPr>
          <w:rFonts w:ascii="Arial" w:hAnsi="Arial"/>
        </w:rPr>
        <w:t>Aluminium</w:t>
      </w:r>
      <w:r w:rsidR="00856ADF" w:rsidRPr="00D912AA">
        <w:rPr>
          <w:rFonts w:ascii="Arial" w:hAnsi="Arial"/>
        </w:rPr>
        <w:tab/>
      </w:r>
    </w:p>
    <w:p w:rsidR="009814F6" w:rsidRDefault="009814F6" w:rsidP="009814F6">
      <w:pPr>
        <w:rPr>
          <w:rFonts w:ascii="Arial" w:hAnsi="Arial"/>
        </w:rPr>
      </w:pPr>
    </w:p>
    <w:p w:rsidR="00A97DD6" w:rsidRPr="001E1777" w:rsidRDefault="00A97DD6" w:rsidP="009814F6">
      <w:pPr>
        <w:rPr>
          <w:rFonts w:ascii="Arial" w:hAnsi="Arial"/>
        </w:rPr>
      </w:pPr>
      <w:r>
        <w:rPr>
          <w:rFonts w:ascii="Arial" w:hAnsi="Arial"/>
        </w:rPr>
        <w:t xml:space="preserve">Medientemperatur: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-25…+150°C</w:t>
      </w:r>
    </w:p>
    <w:p w:rsidR="00C173F9" w:rsidRPr="00D912AA" w:rsidRDefault="00C173F9" w:rsidP="00A97DD6">
      <w:pPr>
        <w:rPr>
          <w:rFonts w:ascii="Arial" w:hAnsi="Arial"/>
        </w:rPr>
      </w:pPr>
      <w:r w:rsidRPr="00D912AA">
        <w:rPr>
          <w:rFonts w:ascii="Arial" w:hAnsi="Arial"/>
        </w:rPr>
        <w:tab/>
      </w:r>
    </w:p>
    <w:p w:rsidR="00A97DD6" w:rsidRDefault="00A97DD6" w:rsidP="009814F6">
      <w:pPr>
        <w:rPr>
          <w:rFonts w:ascii="Arial" w:hAnsi="Arial"/>
        </w:rPr>
      </w:pPr>
      <w:r>
        <w:rPr>
          <w:rFonts w:ascii="Arial" w:hAnsi="Arial"/>
        </w:rPr>
        <w:t>Versorgungsspannung: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D912AA">
        <w:rPr>
          <w:rFonts w:ascii="Arial" w:hAnsi="Arial"/>
        </w:rPr>
        <w:t>0</w:t>
      </w:r>
      <w:r>
        <w:rPr>
          <w:rFonts w:ascii="Arial" w:hAnsi="Arial"/>
        </w:rPr>
        <w:t>,5…</w:t>
      </w:r>
      <w:r w:rsidR="00D912AA">
        <w:rPr>
          <w:rFonts w:ascii="Arial" w:hAnsi="Arial"/>
        </w:rPr>
        <w:t>3</w:t>
      </w:r>
      <w:r>
        <w:rPr>
          <w:rFonts w:ascii="Arial" w:hAnsi="Arial"/>
        </w:rPr>
        <w:t>5V DC</w:t>
      </w:r>
    </w:p>
    <w:p w:rsidR="00A97DD6" w:rsidRDefault="00A97DD6" w:rsidP="009814F6">
      <w:pPr>
        <w:rPr>
          <w:rFonts w:ascii="Arial" w:hAnsi="Arial"/>
        </w:rPr>
      </w:pPr>
    </w:p>
    <w:p w:rsidR="00FB6EDE" w:rsidRDefault="00A97DD6" w:rsidP="00A97DD6">
      <w:pPr>
        <w:ind w:left="2832" w:hanging="2832"/>
        <w:rPr>
          <w:rFonts w:ascii="Arial" w:hAnsi="Arial"/>
        </w:rPr>
      </w:pPr>
      <w:r>
        <w:rPr>
          <w:rFonts w:ascii="Arial" w:hAnsi="Arial"/>
        </w:rPr>
        <w:t>Elektrischer Anschluss</w:t>
      </w:r>
      <w:r w:rsidR="00C173F9">
        <w:rPr>
          <w:rFonts w:ascii="Arial" w:hAnsi="Arial"/>
        </w:rPr>
        <w:t>:</w:t>
      </w:r>
      <w:r w:rsidR="00C173F9">
        <w:rPr>
          <w:rFonts w:ascii="Arial" w:hAnsi="Arial"/>
        </w:rPr>
        <w:tab/>
      </w:r>
      <w:r w:rsidR="00FB6EDE">
        <w:rPr>
          <w:rFonts w:ascii="Arial" w:hAnsi="Arial"/>
        </w:rPr>
        <w:t>Verschraubung M20 IP66/6</w:t>
      </w:r>
      <w:r w:rsidR="00B6027B">
        <w:rPr>
          <w:rFonts w:ascii="Arial" w:hAnsi="Arial"/>
        </w:rPr>
        <w:t>8</w:t>
      </w:r>
    </w:p>
    <w:p w:rsidR="00A97DD6" w:rsidRDefault="00FB6EDE" w:rsidP="00FB6EDE">
      <w:pPr>
        <w:ind w:left="2832"/>
        <w:rPr>
          <w:rFonts w:ascii="Arial" w:hAnsi="Arial"/>
        </w:rPr>
      </w:pPr>
      <w:r>
        <w:rPr>
          <w:rFonts w:ascii="Arial" w:hAnsi="Arial"/>
        </w:rPr>
        <w:t>(</w:t>
      </w:r>
      <w:r w:rsidR="00A97DD6">
        <w:rPr>
          <w:rFonts w:ascii="Arial" w:hAnsi="Arial"/>
        </w:rPr>
        <w:t>Gewinde M20 IP66/6</w:t>
      </w:r>
      <w:r w:rsidR="00B6027B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A97DD6" w:rsidRDefault="00A97DD6" w:rsidP="00A97DD6">
      <w:pPr>
        <w:ind w:left="2832" w:hanging="2832"/>
        <w:rPr>
          <w:rFonts w:ascii="Arial" w:hAnsi="Arial"/>
        </w:rPr>
      </w:pPr>
      <w:r>
        <w:rPr>
          <w:rFonts w:ascii="Arial" w:hAnsi="Arial"/>
        </w:rPr>
        <w:tab/>
        <w:t>(Gewinde G1/2 IP66/6</w:t>
      </w:r>
      <w:r w:rsidR="00B6027B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A97DD6" w:rsidRDefault="00A97DD6" w:rsidP="00A97DD6">
      <w:pPr>
        <w:ind w:left="2832" w:hanging="2832"/>
        <w:rPr>
          <w:rFonts w:ascii="Arial" w:hAnsi="Arial"/>
        </w:rPr>
      </w:pPr>
      <w:r>
        <w:rPr>
          <w:rFonts w:ascii="Arial" w:hAnsi="Arial"/>
        </w:rPr>
        <w:tab/>
        <w:t>(Gewinde NPT1/2 IP66/6</w:t>
      </w:r>
      <w:r w:rsidR="00B6027B">
        <w:rPr>
          <w:rFonts w:ascii="Arial" w:hAnsi="Arial"/>
        </w:rPr>
        <w:t>8</w:t>
      </w:r>
      <w:r>
        <w:rPr>
          <w:rFonts w:ascii="Arial" w:hAnsi="Arial"/>
        </w:rPr>
        <w:t>)</w:t>
      </w:r>
    </w:p>
    <w:p w:rsidR="00A97DD6" w:rsidRDefault="00A97DD6" w:rsidP="00A97DD6">
      <w:pPr>
        <w:ind w:left="2832" w:hanging="2832"/>
        <w:rPr>
          <w:rFonts w:ascii="Arial" w:hAnsi="Arial"/>
        </w:rPr>
      </w:pPr>
      <w:r>
        <w:rPr>
          <w:rFonts w:ascii="Arial" w:hAnsi="Arial"/>
        </w:rPr>
        <w:tab/>
        <w:t>(Stecker M12 IP66/67)</w:t>
      </w:r>
    </w:p>
    <w:p w:rsidR="00835C30" w:rsidRDefault="00835C30" w:rsidP="001E1777">
      <w:pPr>
        <w:rPr>
          <w:rFonts w:ascii="Arial" w:hAnsi="Arial"/>
        </w:rPr>
      </w:pPr>
    </w:p>
    <w:p w:rsidR="00835C30" w:rsidRDefault="00A97DD6" w:rsidP="00A97DD6">
      <w:pPr>
        <w:ind w:left="2832" w:hanging="2832"/>
        <w:rPr>
          <w:rFonts w:ascii="Arial" w:hAnsi="Arial"/>
        </w:rPr>
      </w:pPr>
      <w:bookmarkStart w:id="4" w:name="_Hlk62741229"/>
      <w:r>
        <w:rPr>
          <w:rFonts w:ascii="Arial" w:hAnsi="Arial"/>
        </w:rPr>
        <w:t>Anzeige:</w:t>
      </w:r>
      <w:r>
        <w:rPr>
          <w:rFonts w:ascii="Arial" w:hAnsi="Arial"/>
        </w:rPr>
        <w:tab/>
        <w:t xml:space="preserve">optionale </w:t>
      </w:r>
      <w:r w:rsidR="00D912AA">
        <w:rPr>
          <w:rFonts w:ascii="Arial" w:hAnsi="Arial"/>
        </w:rPr>
        <w:t xml:space="preserve">grafische </w:t>
      </w:r>
      <w:r>
        <w:rPr>
          <w:rFonts w:ascii="Arial" w:hAnsi="Arial"/>
        </w:rPr>
        <w:t xml:space="preserve">Anzeige inkl. 3 </w:t>
      </w:r>
      <w:r w:rsidR="00D912AA">
        <w:rPr>
          <w:rFonts w:ascii="Arial" w:hAnsi="Arial"/>
        </w:rPr>
        <w:t xml:space="preserve">optische </w:t>
      </w:r>
      <w:r>
        <w:rPr>
          <w:rFonts w:ascii="Arial" w:hAnsi="Arial"/>
        </w:rPr>
        <w:t>Bedientasten</w:t>
      </w:r>
    </w:p>
    <w:p w:rsidR="00D912AA" w:rsidRPr="00FD01EE" w:rsidRDefault="00D912AA" w:rsidP="00A97DD6">
      <w:pPr>
        <w:ind w:left="2832" w:hanging="2832"/>
        <w:rPr>
          <w:rFonts w:ascii="Arial" w:hAnsi="Arial"/>
        </w:rPr>
      </w:pPr>
      <w:r>
        <w:rPr>
          <w:rFonts w:ascii="Arial" w:hAnsi="Arial"/>
        </w:rPr>
        <w:tab/>
      </w:r>
      <w:r w:rsidRPr="00CE5788">
        <w:rPr>
          <w:rFonts w:ascii="Arial" w:hAnsi="Arial"/>
        </w:rPr>
        <w:t>(</w:t>
      </w:r>
      <w:r w:rsidRPr="00FD01EE">
        <w:rPr>
          <w:rFonts w:ascii="Arial" w:hAnsi="Arial"/>
        </w:rPr>
        <w:t>Segmentanzeige ohne Tasten)</w:t>
      </w:r>
    </w:p>
    <w:p w:rsidR="00D912AA" w:rsidRPr="00FD01EE" w:rsidRDefault="00D912AA" w:rsidP="00A97DD6">
      <w:pPr>
        <w:ind w:left="2832" w:hanging="2832"/>
        <w:rPr>
          <w:rFonts w:ascii="Arial" w:hAnsi="Arial"/>
        </w:rPr>
      </w:pPr>
      <w:r w:rsidRPr="00FD01EE">
        <w:rPr>
          <w:rFonts w:ascii="Arial" w:hAnsi="Arial"/>
        </w:rPr>
        <w:tab/>
        <w:t>(Ohne)</w:t>
      </w:r>
    </w:p>
    <w:p w:rsidR="00D912AA" w:rsidRPr="00CE5788" w:rsidRDefault="00D912AA" w:rsidP="00A97DD6">
      <w:pPr>
        <w:ind w:left="2832" w:hanging="2832"/>
        <w:rPr>
          <w:rFonts w:ascii="Arial" w:hAnsi="Arial"/>
        </w:rPr>
      </w:pPr>
    </w:p>
    <w:p w:rsidR="00D912AA" w:rsidRDefault="00D912AA" w:rsidP="00A97DD6">
      <w:pPr>
        <w:ind w:left="2832" w:hanging="2832"/>
        <w:rPr>
          <w:rFonts w:ascii="Arial" w:hAnsi="Arial"/>
        </w:rPr>
      </w:pPr>
      <w:r w:rsidRPr="00D912AA">
        <w:rPr>
          <w:rFonts w:ascii="Arial" w:hAnsi="Arial"/>
        </w:rPr>
        <w:t>Bedienung:</w:t>
      </w:r>
      <w:r w:rsidRPr="00D912AA">
        <w:rPr>
          <w:rFonts w:ascii="Arial" w:hAnsi="Arial"/>
        </w:rPr>
        <w:tab/>
        <w:t>Über Display von a</w:t>
      </w:r>
      <w:r>
        <w:rPr>
          <w:rFonts w:ascii="Arial" w:hAnsi="Arial"/>
        </w:rPr>
        <w:t>ußen mittels optischer Bedientasten</w:t>
      </w:r>
    </w:p>
    <w:p w:rsidR="00D912AA" w:rsidRPr="00CE5788" w:rsidRDefault="00D912AA" w:rsidP="00A97DD6">
      <w:pPr>
        <w:ind w:left="2832" w:hanging="2832"/>
        <w:rPr>
          <w:rFonts w:ascii="Arial" w:hAnsi="Arial"/>
          <w:lang w:val="en-US"/>
        </w:rPr>
      </w:pPr>
      <w:r>
        <w:rPr>
          <w:rFonts w:ascii="Arial" w:hAnsi="Arial"/>
        </w:rPr>
        <w:tab/>
      </w:r>
      <w:r w:rsidRPr="00CE5788">
        <w:rPr>
          <w:rFonts w:ascii="Arial" w:hAnsi="Arial"/>
          <w:lang w:val="en-US"/>
        </w:rPr>
        <w:t>Über Bluetooth</w:t>
      </w:r>
    </w:p>
    <w:p w:rsidR="00D912AA" w:rsidRPr="00CE5788" w:rsidRDefault="00D912AA" w:rsidP="00A97DD6">
      <w:pPr>
        <w:ind w:left="2832" w:hanging="2832"/>
        <w:rPr>
          <w:rFonts w:ascii="Arial" w:hAnsi="Arial"/>
          <w:lang w:val="en-US"/>
        </w:rPr>
      </w:pPr>
      <w:r w:rsidRPr="00CE5788">
        <w:rPr>
          <w:rFonts w:ascii="Arial" w:hAnsi="Arial"/>
          <w:lang w:val="en-US"/>
        </w:rPr>
        <w:tab/>
        <w:t>Über DTM (Fieldcare/Devicecare)</w:t>
      </w:r>
    </w:p>
    <w:p w:rsidR="00D912AA" w:rsidRPr="00CE5788" w:rsidRDefault="00D912AA" w:rsidP="00A97DD6">
      <w:pPr>
        <w:ind w:left="2832" w:hanging="2832"/>
        <w:rPr>
          <w:rFonts w:ascii="Arial" w:hAnsi="Arial"/>
          <w:lang w:val="en-US"/>
        </w:rPr>
      </w:pPr>
    </w:p>
    <w:p w:rsidR="00D912AA" w:rsidRDefault="00D912AA" w:rsidP="00A97DD6">
      <w:pPr>
        <w:ind w:left="2832" w:hanging="2832"/>
        <w:rPr>
          <w:rFonts w:ascii="Arial" w:hAnsi="Arial"/>
        </w:rPr>
      </w:pPr>
      <w:r>
        <w:rPr>
          <w:rFonts w:ascii="Arial" w:hAnsi="Arial"/>
        </w:rPr>
        <w:t>Geräteprüfung (</w:t>
      </w:r>
      <w:r w:rsidRPr="00D912AA">
        <w:rPr>
          <w:rFonts w:ascii="Arial" w:hAnsi="Arial"/>
          <w:i/>
          <w:iCs/>
        </w:rPr>
        <w:t>optional</w:t>
      </w:r>
      <w:r>
        <w:rPr>
          <w:rFonts w:ascii="Arial" w:hAnsi="Arial"/>
        </w:rPr>
        <w:t>)</w:t>
      </w:r>
      <w:r>
        <w:rPr>
          <w:rFonts w:ascii="Arial" w:hAnsi="Arial"/>
        </w:rPr>
        <w:tab/>
        <w:t>Funktion zur Verifikation des Messgeräts im eingebauten Zustand</w:t>
      </w:r>
    </w:p>
    <w:p w:rsidR="00D97D31" w:rsidRDefault="00D97D31" w:rsidP="00A97DD6">
      <w:pPr>
        <w:ind w:left="2832" w:hanging="2832"/>
        <w:rPr>
          <w:rFonts w:ascii="Arial" w:hAnsi="Arial"/>
        </w:rPr>
      </w:pPr>
    </w:p>
    <w:p w:rsidR="00F44753" w:rsidRDefault="00D97D31" w:rsidP="00F44753">
      <w:pPr>
        <w:ind w:left="2832" w:hanging="2832"/>
        <w:rPr>
          <w:rFonts w:ascii="Arial" w:hAnsi="Arial"/>
        </w:rPr>
      </w:pPr>
      <w:r>
        <w:rPr>
          <w:rFonts w:ascii="Arial" w:hAnsi="Arial"/>
        </w:rPr>
        <w:t>Zubehör (</w:t>
      </w:r>
      <w:r w:rsidRPr="00D97D31">
        <w:rPr>
          <w:rFonts w:ascii="Arial" w:hAnsi="Arial"/>
          <w:i/>
          <w:iCs/>
        </w:rPr>
        <w:t>optional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 w:rsidR="00F44753">
        <w:rPr>
          <w:rFonts w:ascii="Arial" w:hAnsi="Arial"/>
        </w:rPr>
        <w:t>2-fach Block&amp;Bleed Ventil 316L (</w:t>
      </w:r>
      <w:r w:rsidR="00F44753" w:rsidRPr="006F4E76">
        <w:rPr>
          <w:rFonts w:ascii="Arial" w:hAnsi="Arial"/>
          <w:i/>
          <w:iCs/>
        </w:rPr>
        <w:t>optional direkt vormontiert</w:t>
      </w:r>
      <w:r w:rsidR="00F44753">
        <w:rPr>
          <w:rFonts w:ascii="Arial" w:hAnsi="Arial"/>
        </w:rPr>
        <w:t>)</w:t>
      </w:r>
    </w:p>
    <w:p w:rsidR="00F44753" w:rsidRDefault="00F44753" w:rsidP="00F44753">
      <w:pPr>
        <w:ind w:left="2832" w:hanging="2832"/>
        <w:rPr>
          <w:rFonts w:ascii="Arial" w:hAnsi="Arial"/>
        </w:rPr>
      </w:pPr>
      <w:r>
        <w:rPr>
          <w:rFonts w:ascii="Arial" w:hAnsi="Arial"/>
        </w:rPr>
        <w:tab/>
        <w:t>(Montagehalter Wand/Rohr für Transmitter)</w:t>
      </w:r>
    </w:p>
    <w:p w:rsidR="00F44753" w:rsidRDefault="00F44753" w:rsidP="00F44753">
      <w:pPr>
        <w:ind w:left="2832" w:hanging="2832"/>
        <w:rPr>
          <w:rFonts w:ascii="Arial" w:hAnsi="Arial"/>
        </w:rPr>
      </w:pPr>
      <w:r>
        <w:rPr>
          <w:rFonts w:ascii="Arial" w:hAnsi="Arial"/>
        </w:rPr>
        <w:tab/>
        <w:t>(Montagehalter Wand/Rohr für 2-fach Block&amp;Bleed)</w:t>
      </w:r>
    </w:p>
    <w:p w:rsidR="00F44753" w:rsidRDefault="00F44753" w:rsidP="00F44753">
      <w:pPr>
        <w:ind w:left="2832" w:hanging="2832"/>
        <w:rPr>
          <w:rFonts w:ascii="Arial" w:hAnsi="Arial"/>
        </w:rPr>
      </w:pPr>
      <w:r>
        <w:rPr>
          <w:rFonts w:ascii="Arial" w:hAnsi="Arial"/>
        </w:rPr>
        <w:tab/>
        <w:t>(Wetterschutzhaube 316L)</w:t>
      </w:r>
      <w:bookmarkStart w:id="5" w:name="_GoBack"/>
      <w:bookmarkEnd w:id="5"/>
    </w:p>
    <w:p w:rsidR="00F44753" w:rsidRDefault="00F44753" w:rsidP="00F44753">
      <w:pPr>
        <w:ind w:left="2832" w:hanging="2832"/>
        <w:rPr>
          <w:rFonts w:ascii="Arial" w:hAnsi="Arial"/>
        </w:rPr>
      </w:pPr>
      <w:r>
        <w:rPr>
          <w:rFonts w:ascii="Arial" w:hAnsi="Arial"/>
        </w:rPr>
        <w:tab/>
        <w:t>(Wetterschutzhaube Kunststoff)</w:t>
      </w:r>
    </w:p>
    <w:p w:rsidR="00F44753" w:rsidRDefault="00F44753" w:rsidP="00F44753">
      <w:pPr>
        <w:ind w:left="2832" w:hanging="2832"/>
        <w:rPr>
          <w:rFonts w:ascii="Arial" w:hAnsi="Arial"/>
        </w:rPr>
      </w:pPr>
      <w:r>
        <w:rPr>
          <w:rFonts w:ascii="Arial" w:hAnsi="Arial"/>
        </w:rPr>
        <w:tab/>
        <w:t>(Wassersackrohr)</w:t>
      </w:r>
    </w:p>
    <w:p w:rsidR="00D97D31" w:rsidRPr="00D912AA" w:rsidRDefault="00F44753" w:rsidP="00F44753">
      <w:pPr>
        <w:ind w:left="2832" w:hanging="2832"/>
        <w:rPr>
          <w:rFonts w:ascii="Arial" w:hAnsi="Arial"/>
        </w:rPr>
      </w:pPr>
      <w:r>
        <w:rPr>
          <w:rFonts w:ascii="Arial" w:hAnsi="Arial"/>
        </w:rPr>
        <w:tab/>
        <w:t>(Spülring)</w:t>
      </w:r>
    </w:p>
    <w:bookmarkEnd w:id="4"/>
    <w:p w:rsidR="00A97DD6" w:rsidRPr="00D912AA" w:rsidRDefault="00A97DD6" w:rsidP="00B15585">
      <w:pPr>
        <w:rPr>
          <w:rFonts w:ascii="Arial" w:hAnsi="Arial"/>
        </w:rPr>
      </w:pPr>
    </w:p>
    <w:p w:rsidR="00B15585" w:rsidRPr="00FD01EE" w:rsidRDefault="00A97DD6" w:rsidP="00B15585">
      <w:pPr>
        <w:rPr>
          <w:rFonts w:ascii="Arial" w:hAnsi="Arial"/>
        </w:rPr>
      </w:pPr>
      <w:r w:rsidRPr="00FD01EE">
        <w:rPr>
          <w:rFonts w:ascii="Arial" w:hAnsi="Arial"/>
        </w:rPr>
        <w:t xml:space="preserve">z.B. </w:t>
      </w:r>
      <w:r w:rsidR="00B15585" w:rsidRPr="00FD01EE">
        <w:rPr>
          <w:rFonts w:ascii="Arial" w:hAnsi="Arial"/>
        </w:rPr>
        <w:t>Fabr</w:t>
      </w:r>
      <w:r w:rsidR="00835C31" w:rsidRPr="00FD01EE">
        <w:rPr>
          <w:rFonts w:ascii="Arial" w:hAnsi="Arial"/>
        </w:rPr>
        <w:t>ikat</w:t>
      </w:r>
      <w:r w:rsidR="00856ADF" w:rsidRPr="00FD01EE">
        <w:rPr>
          <w:rFonts w:ascii="Arial" w:hAnsi="Arial"/>
        </w:rPr>
        <w:t>:</w:t>
      </w:r>
      <w:r w:rsidR="00B15585" w:rsidRPr="00FD01EE">
        <w:rPr>
          <w:rFonts w:ascii="Arial" w:hAnsi="Arial"/>
        </w:rPr>
        <w:tab/>
      </w:r>
      <w:r w:rsidR="00B15585" w:rsidRPr="00FD01EE">
        <w:rPr>
          <w:rFonts w:ascii="Arial" w:hAnsi="Arial"/>
        </w:rPr>
        <w:tab/>
      </w:r>
      <w:r w:rsidR="00B15585" w:rsidRPr="00FD01EE">
        <w:rPr>
          <w:rFonts w:ascii="Arial" w:hAnsi="Arial"/>
        </w:rPr>
        <w:tab/>
        <w:t>Endress+Hauser</w:t>
      </w:r>
    </w:p>
    <w:p w:rsidR="00A97DD6" w:rsidRPr="00FD01EE" w:rsidRDefault="00A97DD6" w:rsidP="00B15585">
      <w:pPr>
        <w:rPr>
          <w:rFonts w:ascii="Arial" w:hAnsi="Arial"/>
        </w:rPr>
      </w:pPr>
    </w:p>
    <w:p w:rsidR="00856ADF" w:rsidRPr="00FD01EE" w:rsidRDefault="00F63065" w:rsidP="00D912AA">
      <w:pPr>
        <w:rPr>
          <w:rFonts w:ascii="Arial" w:hAnsi="Arial"/>
        </w:rPr>
      </w:pPr>
      <w:r w:rsidRPr="00FD01EE">
        <w:rPr>
          <w:rFonts w:ascii="Arial" w:hAnsi="Arial"/>
        </w:rPr>
        <w:t>Typ:</w:t>
      </w:r>
      <w:r w:rsidRPr="00FD01EE">
        <w:rPr>
          <w:rFonts w:ascii="Arial" w:hAnsi="Arial"/>
        </w:rPr>
        <w:tab/>
      </w:r>
      <w:r w:rsidRPr="00FD01EE">
        <w:rPr>
          <w:rFonts w:ascii="Arial" w:hAnsi="Arial"/>
        </w:rPr>
        <w:tab/>
      </w:r>
      <w:r w:rsidRPr="00FD01EE">
        <w:rPr>
          <w:rFonts w:ascii="Arial" w:hAnsi="Arial"/>
        </w:rPr>
        <w:tab/>
      </w:r>
      <w:r w:rsidRPr="00FD01EE">
        <w:rPr>
          <w:rFonts w:ascii="Arial" w:hAnsi="Arial"/>
        </w:rPr>
        <w:tab/>
      </w:r>
      <w:r w:rsidR="00A97DD6" w:rsidRPr="00FD01EE">
        <w:rPr>
          <w:rFonts w:ascii="Arial" w:hAnsi="Arial"/>
        </w:rPr>
        <w:t xml:space="preserve">Cerabar </w:t>
      </w:r>
      <w:r w:rsidR="00835C30" w:rsidRPr="00FD01EE">
        <w:rPr>
          <w:rFonts w:ascii="Arial" w:hAnsi="Arial"/>
        </w:rPr>
        <w:t>PMC71</w:t>
      </w:r>
      <w:r w:rsidR="00D912AA" w:rsidRPr="00FD01EE">
        <w:rPr>
          <w:rFonts w:ascii="Arial" w:hAnsi="Arial"/>
        </w:rPr>
        <w:t>B</w:t>
      </w:r>
    </w:p>
    <w:sectPr w:rsidR="00856ADF" w:rsidRPr="00FD01EE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7E0" w:rsidRDefault="001357E0" w:rsidP="001357E0">
      <w:r>
        <w:separator/>
      </w:r>
    </w:p>
  </w:endnote>
  <w:endnote w:type="continuationSeparator" w:id="0">
    <w:p w:rsidR="001357E0" w:rsidRDefault="001357E0" w:rsidP="0013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7E0" w:rsidRDefault="001357E0" w:rsidP="001357E0">
      <w:r>
        <w:separator/>
      </w:r>
    </w:p>
  </w:footnote>
  <w:footnote w:type="continuationSeparator" w:id="0">
    <w:p w:rsidR="001357E0" w:rsidRDefault="001357E0" w:rsidP="0013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A79"/>
    <w:multiLevelType w:val="hybridMultilevel"/>
    <w:tmpl w:val="C57CA75A"/>
    <w:lvl w:ilvl="0" w:tplc="8D2E9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88C"/>
    <w:multiLevelType w:val="hybridMultilevel"/>
    <w:tmpl w:val="4C50F0CE"/>
    <w:lvl w:ilvl="0" w:tplc="8D2E9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5387"/>
    <w:multiLevelType w:val="hybridMultilevel"/>
    <w:tmpl w:val="F6FE3336"/>
    <w:lvl w:ilvl="0" w:tplc="2990EFD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84146"/>
    <w:multiLevelType w:val="hybridMultilevel"/>
    <w:tmpl w:val="9CB2F39A"/>
    <w:lvl w:ilvl="0" w:tplc="8D2E9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7697"/>
    <w:multiLevelType w:val="hybridMultilevel"/>
    <w:tmpl w:val="9B14BFF2"/>
    <w:lvl w:ilvl="0" w:tplc="0F7C83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59"/>
    <w:rsid w:val="000B460D"/>
    <w:rsid w:val="000C7C65"/>
    <w:rsid w:val="001357E0"/>
    <w:rsid w:val="001A5158"/>
    <w:rsid w:val="001E1777"/>
    <w:rsid w:val="001E6C95"/>
    <w:rsid w:val="00205E3A"/>
    <w:rsid w:val="00233694"/>
    <w:rsid w:val="0024453E"/>
    <w:rsid w:val="002A2C35"/>
    <w:rsid w:val="002C5CF7"/>
    <w:rsid w:val="00355328"/>
    <w:rsid w:val="003707B5"/>
    <w:rsid w:val="003739A2"/>
    <w:rsid w:val="003C0164"/>
    <w:rsid w:val="003C0FD3"/>
    <w:rsid w:val="004672B4"/>
    <w:rsid w:val="004F3083"/>
    <w:rsid w:val="004F375F"/>
    <w:rsid w:val="00513281"/>
    <w:rsid w:val="00534BAB"/>
    <w:rsid w:val="00573A4C"/>
    <w:rsid w:val="006032AF"/>
    <w:rsid w:val="00654EA5"/>
    <w:rsid w:val="0069410A"/>
    <w:rsid w:val="00734604"/>
    <w:rsid w:val="007A31A8"/>
    <w:rsid w:val="007F359D"/>
    <w:rsid w:val="00802030"/>
    <w:rsid w:val="00824219"/>
    <w:rsid w:val="00835C30"/>
    <w:rsid w:val="00835C31"/>
    <w:rsid w:val="008476BA"/>
    <w:rsid w:val="00856ADF"/>
    <w:rsid w:val="009173F8"/>
    <w:rsid w:val="00943D13"/>
    <w:rsid w:val="0097109B"/>
    <w:rsid w:val="009814F6"/>
    <w:rsid w:val="009A2E95"/>
    <w:rsid w:val="009D0D5D"/>
    <w:rsid w:val="00A208E3"/>
    <w:rsid w:val="00A628EB"/>
    <w:rsid w:val="00A97DD6"/>
    <w:rsid w:val="00B15585"/>
    <w:rsid w:val="00B6027B"/>
    <w:rsid w:val="00C173F9"/>
    <w:rsid w:val="00C34D9A"/>
    <w:rsid w:val="00CD206D"/>
    <w:rsid w:val="00CE5788"/>
    <w:rsid w:val="00CE726E"/>
    <w:rsid w:val="00D2005E"/>
    <w:rsid w:val="00D22C4B"/>
    <w:rsid w:val="00D52800"/>
    <w:rsid w:val="00D56D29"/>
    <w:rsid w:val="00D61E59"/>
    <w:rsid w:val="00D73D61"/>
    <w:rsid w:val="00D912AA"/>
    <w:rsid w:val="00D946AE"/>
    <w:rsid w:val="00D97D31"/>
    <w:rsid w:val="00E35419"/>
    <w:rsid w:val="00EA64AA"/>
    <w:rsid w:val="00F44753"/>
    <w:rsid w:val="00F63065"/>
    <w:rsid w:val="00FB6EDE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B66460"/>
  <w15:docId w15:val="{08FF0E8E-CF19-4D85-B53F-4603A4D7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B15585"/>
    <w:pPr>
      <w:ind w:left="705" w:hanging="705"/>
    </w:pPr>
    <w:rPr>
      <w:rFonts w:ascii="Arial" w:hAnsi="Arial"/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15585"/>
    <w:rPr>
      <w:rFonts w:ascii="Arial" w:hAnsi="Arial"/>
      <w:b/>
    </w:rPr>
  </w:style>
  <w:style w:type="paragraph" w:styleId="Listenabsatz">
    <w:name w:val="List Paragraph"/>
    <w:basedOn w:val="Standard"/>
    <w:uiPriority w:val="34"/>
    <w:qFormat/>
    <w:rsid w:val="0037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Endress+Hauser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SMAEDER</dc:creator>
  <cp:lastModifiedBy>Alexander Hermann</cp:lastModifiedBy>
  <cp:revision>7</cp:revision>
  <dcterms:created xsi:type="dcterms:W3CDTF">2021-01-28T13:46:00Z</dcterms:created>
  <dcterms:modified xsi:type="dcterms:W3CDTF">2021-01-29T13:15:00Z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2021-01-18T08:33:17Z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ec21cf1b-3af9-446d-aac6-134fe239e5d2</vt:lpwstr>
  </property>
  <property fmtid="{D5CDD505-2E9C-101B-9397-08002B2CF9AE}" pid="8" name="MSIP_Label_2988f0a4-524a-45f2-829d-417725fa4957_ContentBits">
    <vt:lpwstr>0</vt:lpwstr>
  </property>
</Properties>
</file>